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A0" w:rsidRDefault="00980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Мероприятия ПМОФ 2023 Фрунзенского района Санкт-Петербурга</w:t>
      </w:r>
    </w:p>
    <w:tbl>
      <w:tblPr>
        <w:tblStyle w:val="af4"/>
        <w:tblW w:w="155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1546"/>
        <w:gridCol w:w="2304"/>
        <w:gridCol w:w="4377"/>
        <w:gridCol w:w="2429"/>
        <w:gridCol w:w="2248"/>
        <w:gridCol w:w="1825"/>
      </w:tblGrid>
      <w:tr w:rsidR="004049A0">
        <w:tc>
          <w:tcPr>
            <w:tcW w:w="846" w:type="dxa"/>
          </w:tcPr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46" w:type="dxa"/>
          </w:tcPr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304" w:type="dxa"/>
          </w:tcPr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формы проведения)</w:t>
            </w:r>
          </w:p>
        </w:tc>
        <w:tc>
          <w:tcPr>
            <w:tcW w:w="4377" w:type="dxa"/>
          </w:tcPr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мероприятия до 300 слов)</w:t>
            </w:r>
          </w:p>
        </w:tc>
        <w:tc>
          <w:tcPr>
            <w:tcW w:w="2429" w:type="dxa"/>
          </w:tcPr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(наименование, адрес с указанием метро)</w:t>
            </w:r>
          </w:p>
        </w:tc>
        <w:tc>
          <w:tcPr>
            <w:tcW w:w="2248" w:type="dxa"/>
          </w:tcPr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мероприятия на сайте ПМОФ, регистрация</w:t>
            </w:r>
          </w:p>
        </w:tc>
        <w:tc>
          <w:tcPr>
            <w:tcW w:w="1825" w:type="dxa"/>
          </w:tcPr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Приглашаемая  целевая аудитория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27.03.2023 </w:t>
            </w:r>
          </w:p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04" w:type="dxa"/>
          </w:tcPr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«Зеленые» профессии. Познаём окружающий мир: экология и человек созидающий»</w:t>
            </w:r>
          </w:p>
          <w:p w:rsidR="004049A0" w:rsidRDefault="004049A0">
            <w:pPr>
              <w:tabs>
                <w:tab w:val="left" w:pos="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орма проведения: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 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дополнительным размещением в общем доступе цифровых стендовых видеодокладов в информационных ресурсах) </w:t>
            </w: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конференции педагоги дошкольного образования будут говорить об инновационных подходах к педагогической работе с детьми, при помощи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они знакомят своих воспитанников с «зелёными профессиями». Педагоги ГБДОУ познакомят слушателей с примерами авторских эффективных практик.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Идеи устойчивого развития: рациональные потребление и природопользование находят своё отражение в учебных 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 курсах на всех возрастных этапах образования. При ознакомлении дошкольников с окружающим миром природы затрагиваются вопросы, связанные с различными экологическими ситуациями: загрязнением воды и воздуха, обеднением плодородных почв, накоплением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сора, вырубкой лесов. Но человек не только разрушающая сила, но и созидающая! И сегодня всё большую актуальность приобретают так называемые «зелёные профессии». Они востребованы в энергетике, инженерии, строительстве, сельском и лесном хозяйстве и прочих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бластях. Одной из основных задач специалистов таких профессий является исследование и изучение природных объектов.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 проводится в сотрудничестве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центром ГК «Крисмас».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Участникам будут представлены доклады и презентации практического опы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та, мастер-классы,  стендовые видеодоклады педагогов различных городов России (Нижний Новгород, Казань, Мариинск, Ирбит,  Братск).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114 Фрунзенского района 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етербурга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4049A0" w:rsidRPr="005E2AC1" w:rsidRDefault="00980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49A0" w:rsidRPr="005E2AC1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eduforum.spb.ru/program/schedule/13022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eduforum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spb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program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schedule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/13022/</w:t>
              </w:r>
            </w:hyperlink>
          </w:p>
          <w:p w:rsidR="004049A0" w:rsidRPr="005E2AC1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Работники дошкольных образовательных организаций: педагоги, старшие воспитатели, методисты,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заместители заведующих по УВР.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Представители методических центров и дошкольных методических объединений.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Активные, заинтересованные родители/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законные представители детей, обучающихся в дошкольных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ых организациях.</w:t>
            </w: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04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«Школьный музей в системе патриотического воспитания школьника» 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</w:tcPr>
          <w:p w:rsidR="004049A0" w:rsidRDefault="00980AC9">
            <w:pPr>
              <w:pStyle w:val="docdata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Участники мероприятия познакомятся с системой работы школьного Музея 3-ей Фрунзенской дивизии народного ополчения, который открылся после реконструкции, с эффективными формами патриотического воспитания детей разных возрастных групп.  Особенности музея сос</w:t>
            </w:r>
            <w:r>
              <w:rPr>
                <w:rFonts w:eastAsiaTheme="minorHAnsi"/>
                <w:lang w:eastAsia="en-US"/>
              </w:rPr>
              <w:t xml:space="preserve">тоят в использовании интерактивных технологий, мультимедийных панелей, уникальных военных изданий. Интерес представляют экспонаты, найденные в экспедициях знаменитого поискового отряда лицея «Обелиск 92/2». </w:t>
            </w:r>
          </w:p>
          <w:p w:rsidR="004049A0" w:rsidRDefault="00980AC9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Мероприятие состоит из 2 частей:</w:t>
            </w:r>
          </w:p>
          <w:p w:rsidR="004049A0" w:rsidRDefault="00980AC9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пленарной час</w:t>
            </w:r>
            <w:r>
              <w:rPr>
                <w:rFonts w:eastAsiaTheme="minorHAnsi"/>
                <w:lang w:eastAsia="en-US"/>
              </w:rPr>
              <w:t>ти «Музей как центр патриотического воспитания» участникам будут представлены сценарии музейных занятий, проекты учащихся-победителей городских конкурсов экскурсоводов, материалы музея для организации учебных исследований;</w:t>
            </w:r>
          </w:p>
          <w:p w:rsidR="004049A0" w:rsidRDefault="00980AC9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 второй части «Музейный практик</w:t>
            </w:r>
            <w:r>
              <w:rPr>
                <w:rFonts w:eastAsiaTheme="minorHAnsi"/>
                <w:lang w:eastAsia="en-US"/>
              </w:rPr>
              <w:t xml:space="preserve">ум» участники познакомятся с организацией работы школьного актива музея и </w:t>
            </w:r>
            <w:r>
              <w:rPr>
                <w:rFonts w:eastAsiaTheme="minorHAnsi"/>
                <w:lang w:eastAsia="en-US"/>
              </w:rPr>
              <w:lastRenderedPageBreak/>
              <w:t>опытом участия в конкурсах экскурсоводов различного уровня.</w:t>
            </w:r>
          </w:p>
          <w:p w:rsidR="004049A0" w:rsidRDefault="009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b/>
                <w:bCs/>
                <w:shd w:val="clear" w:color="auto" w:fill="FFFFFF"/>
              </w:rPr>
            </w:pPr>
            <w:r>
              <w:rPr>
                <w:rFonts w:eastAsia="sans-serif"/>
                <w:b/>
                <w:bCs/>
                <w:shd w:val="clear" w:color="auto" w:fill="FFFFFF"/>
              </w:rPr>
              <w:lastRenderedPageBreak/>
              <w:t>Организатор:</w:t>
            </w:r>
          </w:p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>Государственное</w:t>
            </w:r>
            <w:r>
              <w:t xml:space="preserve"> бюджетное общеобразовательное учреждение</w:t>
            </w:r>
            <w:r>
              <w:rPr>
                <w:rFonts w:eastAsia="sans-serif"/>
                <w:shd w:val="clear" w:color="auto" w:fill="FFFFFF"/>
              </w:rPr>
              <w:t xml:space="preserve"> лицей № 299 Фрунзенского района Санкт-Петербурга</w:t>
            </w:r>
          </w:p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b/>
                <w:bCs/>
                <w:shd w:val="clear" w:color="auto" w:fill="FFFFFF"/>
              </w:rPr>
            </w:pPr>
            <w:r>
              <w:rPr>
                <w:rFonts w:eastAsia="sans-serif"/>
                <w:b/>
                <w:bCs/>
                <w:shd w:val="clear" w:color="auto" w:fill="FFFFFF"/>
              </w:rPr>
              <w:t>М</w:t>
            </w:r>
            <w:r>
              <w:rPr>
                <w:rFonts w:eastAsia="sans-serif"/>
                <w:b/>
                <w:bCs/>
                <w:shd w:val="clear" w:color="auto" w:fill="FFFFFF"/>
              </w:rPr>
              <w:t>есто проведения:</w:t>
            </w:r>
          </w:p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bCs/>
                <w:shd w:val="clear" w:color="auto" w:fill="FFFFFF"/>
              </w:rPr>
            </w:pPr>
            <w:r>
              <w:rPr>
                <w:rFonts w:eastAsia="sans-serif"/>
                <w:bCs/>
                <w:shd w:val="clear" w:color="auto" w:fill="FFFFFF"/>
              </w:rPr>
              <w:t>ГБОУ лицей № 299,</w:t>
            </w:r>
          </w:p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 xml:space="preserve">Проспект Славы, дом 6, корпус 2, </w:t>
            </w:r>
          </w:p>
          <w:p w:rsidR="004049A0" w:rsidRDefault="00980AC9">
            <w:pPr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станция метро Московская,</w:t>
            </w:r>
          </w:p>
          <w:p w:rsidR="004049A0" w:rsidRDefault="00980AC9">
            <w:pPr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Проспект Славы,</w:t>
            </w:r>
          </w:p>
          <w:p w:rsidR="004049A0" w:rsidRDefault="00980AC9">
            <w:pPr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Международная</w:t>
            </w: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4049A0" w:rsidRDefault="00980AC9">
            <w:pPr>
              <w:pStyle w:val="af7"/>
              <w:spacing w:beforeAutospacing="0" w:after="24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hyperlink r:id="rId9" w:tooltip="https://eduforum.spb.ru/program/schedule/13023/" w:history="1">
              <w:r>
                <w:rPr>
                  <w:rStyle w:val="af6"/>
                  <w:shd w:val="clear" w:color="auto" w:fill="FFFFFF"/>
                </w:rPr>
                <w:t>https://eduforum.spb.ru/program/schedule/13023/</w:t>
              </w:r>
            </w:hyperlink>
          </w:p>
          <w:p w:rsidR="004049A0" w:rsidRDefault="004049A0">
            <w:pPr>
              <w:pStyle w:val="af7"/>
              <w:spacing w:beforeAutospacing="0" w:after="240" w:afterAutospacing="0"/>
            </w:pPr>
          </w:p>
          <w:p w:rsidR="004049A0" w:rsidRDefault="004049A0">
            <w:pPr>
              <w:pStyle w:val="af7"/>
              <w:spacing w:beforeAutospacing="0" w:after="240" w:afterAutospacing="0"/>
              <w:rPr>
                <w:shd w:val="clear" w:color="auto" w:fill="FFFFFF"/>
              </w:rPr>
            </w:pP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воспитательной работе, руководители школьных музеев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28.03.2023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11.00 </w:t>
            </w:r>
          </w:p>
        </w:tc>
        <w:tc>
          <w:tcPr>
            <w:tcW w:w="2304" w:type="dxa"/>
          </w:tcPr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Практико-ориентированный семинар</w:t>
            </w: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«Цифровые технологии: от «буквы» к «цифре»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377" w:type="dxa"/>
          </w:tcPr>
          <w:p w:rsidR="004049A0" w:rsidRDefault="00980AC9">
            <w:pPr>
              <w:pStyle w:val="docdata"/>
              <w:spacing w:before="0" w:beforeAutospacing="0" w:after="0" w:afterAutospacing="0" w:line="6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На мероприятии будет представлен опыт работы педагогов гимназии и других образовательных орг</w:t>
            </w:r>
            <w:r>
              <w:rPr>
                <w:color w:val="000000"/>
              </w:rPr>
              <w:t>анизаций Фрунзенского района по использованию цифровых технологий, направленных на формирование функциональной грамотности (читательской, математической, естественно-научной, креативного мышления) обучающихся в урочной, внеурочной и проектной деятельности.</w:t>
            </w:r>
          </w:p>
          <w:p w:rsidR="004049A0" w:rsidRDefault="00980AC9">
            <w:pPr>
              <w:pStyle w:val="docdata"/>
              <w:spacing w:before="0" w:beforeAutospacing="0" w:after="0" w:afterAutospacing="0" w:line="6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Встреча пройдёт в рамках интерактивного погружения.</w:t>
            </w:r>
          </w:p>
          <w:p w:rsidR="004049A0" w:rsidRDefault="00980AC9">
            <w:pPr>
              <w:pStyle w:val="docdata"/>
              <w:spacing w:before="0" w:beforeAutospacing="0" w:after="0" w:afterAutospacing="0" w:line="6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В пленарной части семинара будут представлены выступления, посвящённые использованию возможностей цифровой среды для развития функциональной грамотности. В интерактивной части семинара в ходе мастер-кл</w:t>
            </w:r>
            <w:r>
              <w:rPr>
                <w:color w:val="000000"/>
              </w:rPr>
              <w:t xml:space="preserve">ассов и педагогических мастерских педагоги гимназии поделятся опытом организации школьных сетевых проектов, </w:t>
            </w:r>
            <w:r>
              <w:rPr>
                <w:color w:val="000000"/>
                <w:shd w:val="clear" w:color="auto" w:fill="FFFFFF"/>
              </w:rPr>
              <w:t>способствующих формированию практического использования информации, раскрытию творческого потенциала обучающихся и креативного мышления.</w:t>
            </w:r>
            <w:r>
              <w:rPr>
                <w:color w:val="000000"/>
              </w:rPr>
              <w:t xml:space="preserve"> Участники с</w:t>
            </w:r>
            <w:r>
              <w:rPr>
                <w:color w:val="000000"/>
              </w:rPr>
              <w:t xml:space="preserve">еминара узнают о возможностях использования цифровых лабораторий, формирующих у обучающих естественно-научную, математическую грамотность; познакомятся с цифровыми </w:t>
            </w:r>
            <w:r>
              <w:rPr>
                <w:color w:val="000000"/>
              </w:rPr>
              <w:lastRenderedPageBreak/>
              <w:t>возможностями сопровождения проектной деятельности детей и актуальными инструментами для онл</w:t>
            </w:r>
            <w:r>
              <w:rPr>
                <w:color w:val="000000"/>
              </w:rPr>
              <w:t>айн работы. Участники познакомятся с работой школьной медиастудии: радиопередачи «КОТ», тележурнала «СТОП-кадр» и газеты «Гимназисты»; педагоги получат возможность создать собственный видеопродукт. В завершении участники примут участие в дискуссии «Техноло</w:t>
            </w:r>
            <w:r>
              <w:rPr>
                <w:color w:val="000000"/>
              </w:rPr>
              <w:t>гии будущего: «буква» или «цифра»?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</w:rPr>
              <w:lastRenderedPageBreak/>
              <w:t>Организатор: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№363 Фрунзенского района Санкт-Петербурга, </w:t>
            </w:r>
          </w:p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 363, улица Димитрова, д.15, к.3, станция метро «Проспект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8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eduforum.spb.ru/program/schedule/13310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https://eduforum.spb.ru/program/schedule/13310/</w:t>
              </w:r>
            </w:hyperlink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образовательных организаций; учителя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«Цифровые технологии в профориентационной работе школы»</w:t>
            </w: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проведения:</w:t>
            </w: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онлайн/оффлайн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</w:tcPr>
          <w:p w:rsidR="004049A0" w:rsidRDefault="00980AC9">
            <w:pPr>
              <w:pStyle w:val="docdata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рамках дискуссионной площадки планируется обсудить опыт регионов по актуальной тематике, связанной с использованием цифровых технологи</w:t>
            </w:r>
            <w:r>
              <w:rPr>
                <w:rFonts w:eastAsiaTheme="minorHAnsi"/>
                <w:lang w:eastAsia="en-US"/>
              </w:rPr>
              <w:t>й в профориентационной работе в школе   по направлениям: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практики профориентационной работы для различных категорий обучающихся;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возможности социального партнерства в профориентационной работе школы.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 </w:t>
            </w:r>
          </w:p>
          <w:p w:rsidR="004049A0" w:rsidRDefault="00980AC9">
            <w:pPr>
              <w:pStyle w:val="af7"/>
              <w:spacing w:before="0" w:beforeAutospacing="0" w:after="200" w:afterAutospacing="0"/>
              <w:jc w:val="both"/>
            </w:pPr>
            <w:r>
              <w:rPr>
                <w:rFonts w:eastAsiaTheme="minorHAnsi"/>
                <w:lang w:eastAsia="en-US"/>
              </w:rPr>
              <w:t>В рамках данных направлений будут раскрыты следующие вопросы: развитие информационной культуры обучающихся и педагогов; организация учебно-исследовательской и научно-исследовательской деятельности обучающихся; организация проектной деятельности обучающихся</w:t>
            </w:r>
            <w:r>
              <w:rPr>
                <w:rFonts w:eastAsiaTheme="minorHAnsi"/>
                <w:lang w:eastAsia="en-US"/>
              </w:rPr>
              <w:t xml:space="preserve">; использование современных средств обучения для профориентации и профессионального самоопределения обучающихся; организация </w:t>
            </w:r>
            <w:r>
              <w:rPr>
                <w:rFonts w:eastAsiaTheme="minorHAnsi"/>
                <w:lang w:eastAsia="en-US"/>
              </w:rPr>
              <w:lastRenderedPageBreak/>
              <w:t>профессиональных проб и образовательных практик; работа в партнерстве «школа-вуз-предприятие».</w:t>
            </w:r>
          </w:p>
          <w:p w:rsidR="004049A0" w:rsidRDefault="00980AC9">
            <w:pPr>
              <w:pStyle w:val="af7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В ходе работы дискуссионной площадки</w:t>
            </w:r>
            <w:r>
              <w:rPr>
                <w:color w:val="000000"/>
              </w:rPr>
              <w:t xml:space="preserve"> участники обсудят возникающие проблемные вопросы, познакомятся с различными форматами взаимодействия образовательных учреждений с вузами и предприятиями.</w:t>
            </w:r>
          </w:p>
          <w:p w:rsidR="004049A0" w:rsidRDefault="00980AC9">
            <w:pPr>
              <w:pStyle w:val="af7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В ходе площадки будут работать эксперты в области профориентационной деятельности.</w:t>
            </w:r>
            <w:r>
              <w:t xml:space="preserve"> </w:t>
            </w:r>
            <w:r>
              <w:rPr>
                <w:color w:val="000000"/>
              </w:rPr>
              <w:t>В завершении участ</w:t>
            </w:r>
            <w:r>
              <w:rPr>
                <w:color w:val="000000"/>
              </w:rPr>
              <w:t>ников ожидает митап  «Использование цифровых технологий в профориентации: проблемы и дефициты».</w:t>
            </w:r>
          </w:p>
        </w:tc>
        <w:tc>
          <w:tcPr>
            <w:tcW w:w="2429" w:type="dxa"/>
          </w:tcPr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b/>
                <w:shd w:val="clear" w:color="auto" w:fill="FFFFFF"/>
              </w:rPr>
            </w:pPr>
            <w:r>
              <w:rPr>
                <w:rFonts w:eastAsia="sans-serif"/>
                <w:b/>
                <w:shd w:val="clear" w:color="auto" w:fill="FFFFFF"/>
              </w:rPr>
              <w:lastRenderedPageBreak/>
              <w:t>Организатор:</w:t>
            </w:r>
          </w:p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>Государственное</w:t>
            </w:r>
            <w:r>
              <w:t xml:space="preserve"> бюджетное общеобразовательное учреждение</w:t>
            </w:r>
            <w:r>
              <w:rPr>
                <w:rFonts w:eastAsia="sans-serif"/>
                <w:shd w:val="clear" w:color="auto" w:fill="FFFFFF"/>
              </w:rPr>
              <w:t xml:space="preserve">  средняя общеобразовательная школа № 292 Фрунзенского района Санкт-Петербурга с углубленны</w:t>
            </w:r>
            <w:r>
              <w:rPr>
                <w:rFonts w:eastAsia="sans-serif"/>
                <w:shd w:val="clear" w:color="auto" w:fill="FFFFFF"/>
              </w:rPr>
              <w:t>м изучением математики</w:t>
            </w:r>
          </w:p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292,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Будапештская ул., 42, к. 6, Санкт-Петербург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метро: Проспект Славы</w:t>
            </w:r>
          </w:p>
        </w:tc>
        <w:tc>
          <w:tcPr>
            <w:tcW w:w="2248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https://eduforum.spb.ru/program/schedule/13311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https://eduforum.spb.ru/program/schedule/13311/</w:t>
              </w:r>
            </w:hyperlink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заместители руководителей ОУ, методисты, педагоги начальной, основной и старшей школы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04" w:type="dxa"/>
          </w:tcPr>
          <w:p w:rsidR="004049A0" w:rsidRDefault="00980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Практико-ориентированный семинар «Использование информационных технологий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образовательном процессе дошкольного учреждения»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</w:tcPr>
          <w:p w:rsidR="004049A0" w:rsidRDefault="00980AC9">
            <w:pPr>
              <w:pStyle w:val="docdata"/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В ходе семинара будут представлены разработанные в ДОУ авторские программные продукты, помогающие усовершенствовать процесс информатизации образовательного процесса в ДОУ. Для уч</w:t>
            </w:r>
            <w:r>
              <w:rPr>
                <w:rFonts w:eastAsiaTheme="minorHAnsi"/>
                <w:bCs/>
                <w:lang w:eastAsia="en-US"/>
              </w:rPr>
              <w:t>астников будут организованы выступления и мастер-классы педагогов по 2 направлениям: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1. Использование «Электронного программного конструктора» при планир</w:t>
            </w:r>
            <w:r>
              <w:rPr>
                <w:rFonts w:eastAsiaTheme="minorHAnsi"/>
                <w:bCs/>
                <w:lang w:eastAsia="en-US"/>
              </w:rPr>
              <w:t xml:space="preserve">овании образовательной деятельности в ДОУ. Компьютерная программа «Электронный программный конструктор» (ЭПК) - победитель районного конкурса инновационных продуктов 2021 года, призер регионального фестиваля инновационных продуктов «Созвездие </w:t>
            </w:r>
            <w:r>
              <w:rPr>
                <w:rFonts w:eastAsiaTheme="minorHAnsi"/>
                <w:bCs/>
                <w:lang w:eastAsia="en-US"/>
              </w:rPr>
              <w:lastRenderedPageBreak/>
              <w:t xml:space="preserve">цифры-2022». </w:t>
            </w:r>
            <w:r>
              <w:rPr>
                <w:color w:val="000000"/>
              </w:rPr>
              <w:t>ЭПК представляет собой специальное программное обеспечение. Участники семинара познакомятся с основами планирования образовательной деятельности с использованием ЭПК.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>
              <w:rPr>
                <w:bCs/>
                <w:color w:val="000000"/>
              </w:rPr>
              <w:t>Использование мультимедийных дидактических игр для познавательного развития дошкольник</w:t>
            </w:r>
            <w:r>
              <w:rPr>
                <w:bCs/>
                <w:color w:val="000000"/>
              </w:rPr>
              <w:t>ов</w:t>
            </w:r>
            <w:r>
              <w:rPr>
                <w:color w:val="000000"/>
              </w:rPr>
              <w:t>.</w:t>
            </w:r>
            <w:r>
              <w:t xml:space="preserve"> </w:t>
            </w:r>
            <w:r>
              <w:rPr>
                <w:color w:val="000000"/>
              </w:rPr>
              <w:t>В рамках семинара образовательное учреждение проведет мастер-класс, в ходе которого участники познакомятся с технологиями по созданию и разработке интерактивных игр.</w:t>
            </w:r>
          </w:p>
          <w:p w:rsidR="004049A0" w:rsidRDefault="00980AC9">
            <w:pPr>
              <w:pStyle w:val="docdata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автономное дошкольное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учреждение "Детский сад №53 комбинированного вида Фрунзенского района"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ГАДОУ «Детский сад №53 Фрунзенского района»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(1-я площадка)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пр. Славы д.6 к.1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(метро «Проспект Славы», «Московская»)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eastAsia="sans-serif"/>
                <w:b/>
                <w:shd w:val="clear" w:color="auto" w:fill="FFFFFF"/>
              </w:rPr>
            </w:pPr>
          </w:p>
        </w:tc>
        <w:tc>
          <w:tcPr>
            <w:tcW w:w="2248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12" w:tooltip="https://eduforum.spb.ru/program/schedule/13312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https://eduforum.spb.ru/program/schedule/13312/</w:t>
              </w:r>
            </w:hyperlink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ДОУ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</w:tcPr>
          <w:p w:rsidR="004049A0" w:rsidRDefault="00980AC9">
            <w:pPr>
              <w:tabs>
                <w:tab w:val="left" w:pos="93"/>
              </w:tabs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Семинар «Технология наставничества в условиях персонифицированного обучения»</w:t>
            </w:r>
          </w:p>
          <w:p w:rsidR="004049A0" w:rsidRDefault="004049A0">
            <w:pPr>
              <w:tabs>
                <w:tab w:val="left" w:pos="93"/>
              </w:tabs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77" w:type="dxa"/>
          </w:tcPr>
          <w:p w:rsidR="004049A0" w:rsidRDefault="00980AC9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Участники семинара познакомятся с системой работы школы, направленной на выстраивание персонифицированного подхода в образовательной организации. 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 ходе пленарной части образовательная организация представит свой опыт работы в рамках региональной инновационной площадки (педагогической лаборатории) по теме: «Педагогическое сопровождение учителя в условиях персонифицированного обучения» (технологическ</w:t>
            </w:r>
            <w:r>
              <w:rPr>
                <w:color w:val="000000"/>
              </w:rPr>
              <w:t>ий аспект); будут рассмотрены различные модели педагогического сопровождения на примере технологии наставничества через призму практического опыта образовательного учреждения.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 практической части семинара  участники пройдут погружение в </w:t>
            </w:r>
            <w:r>
              <w:rPr>
                <w:color w:val="000000"/>
              </w:rPr>
              <w:lastRenderedPageBreak/>
              <w:t xml:space="preserve">тематику семинара </w:t>
            </w:r>
            <w:r>
              <w:rPr>
                <w:color w:val="000000"/>
              </w:rPr>
              <w:t xml:space="preserve">через технологию «Мировое кафе». </w:t>
            </w:r>
          </w:p>
          <w:p w:rsidR="004049A0" w:rsidRDefault="004049A0">
            <w:pPr>
              <w:pStyle w:val="docdata"/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429" w:type="dxa"/>
          </w:tcPr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№311 с углубленным изучением физики Фрунзенского района Санкт-Петербурга</w:t>
            </w:r>
          </w:p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Белградская, д.14, корп.2, литер А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(станция метро Международная, 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12, 31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Троллейбус 35)</w:t>
            </w:r>
          </w:p>
        </w:tc>
        <w:tc>
          <w:tcPr>
            <w:tcW w:w="2248" w:type="dxa"/>
          </w:tcPr>
          <w:p w:rsidR="004049A0" w:rsidRDefault="00980A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</w:t>
            </w:r>
            <w:hyperlink r:id="rId13" w:tooltip="https://eduforum.spb.ru/program/schedule/13313/" w:history="1">
              <w:r>
                <w:rPr>
                  <w:rStyle w:val="af6"/>
                  <w:rFonts w:ascii="Times New Roman" w:hAnsi="Times New Roman" w:cs="Times New Roman"/>
                  <w:iCs/>
                  <w:sz w:val="24"/>
                  <w:szCs w:val="24"/>
                </w:rPr>
                <w:t>https://eduforum.spb.ru/program/schedule/13313/</w:t>
              </w:r>
            </w:hyperlink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руководителей, методисты</w:t>
            </w: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304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семинар  «Природные ресурсы России на служении Отечеству»</w:t>
            </w:r>
          </w:p>
          <w:p w:rsidR="004049A0" w:rsidRDefault="004049A0">
            <w:pPr>
              <w:tabs>
                <w:tab w:val="left" w:pos="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tabs>
                <w:tab w:val="left" w:pos="93"/>
              </w:tabs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377" w:type="dxa"/>
          </w:tcPr>
          <w:p w:rsidR="004049A0" w:rsidRDefault="00980AC9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Творческ</w:t>
            </w:r>
            <w:r>
              <w:rPr>
                <w:color w:val="000000"/>
              </w:rPr>
              <w:t>ая группа «Новое образование» школы № 365, авторский коллектив методики построения дня целостного знания, продемонстрирует участникам семинара приёмы и методы работы в соответствии с приоритетными задачами Российской Федерации в сфере воспитания детей. Уча</w:t>
            </w:r>
            <w:r>
              <w:rPr>
                <w:color w:val="000000"/>
              </w:rPr>
              <w:t xml:space="preserve">стники пройдут погружение в рамках технологии построения целостного знания. Тематикой единого Дня станет природное богатство территорий России, ценность научного знания, нравственное отношение к использованию природных ресурсов, патриотическое воспитание. </w:t>
            </w:r>
            <w:r>
              <w:rPr>
                <w:color w:val="000000"/>
              </w:rPr>
              <w:t xml:space="preserve">Мероприятие организовано совместно с сотрудниками Ухтинского государственного технического университета, Всероссийским нефтяным геологоразведочным институтом.   Каждому участнику семинара будут предложены: </w:t>
            </w:r>
          </w:p>
          <w:p w:rsidR="004049A0" w:rsidRDefault="00980AC9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-индивидуальный образовательный маршрут в рамках </w:t>
            </w:r>
            <w:r>
              <w:rPr>
                <w:color w:val="000000"/>
              </w:rPr>
              <w:t xml:space="preserve">Дня построения целостного знания; </w:t>
            </w:r>
          </w:p>
          <w:p w:rsidR="004049A0" w:rsidRDefault="00980AC9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-знакомство с приёмами работы с разными видами информации;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-уникальные материалы для практического использования;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-возможность участия в совместном обсуждении и рефлексии по вопросам семинара.</w:t>
            </w:r>
          </w:p>
          <w:p w:rsidR="004049A0" w:rsidRDefault="00980AC9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lastRenderedPageBreak/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edu-frn.spb.ru/inst/school/365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Государственное бюджетное общеобразовательное учреждение средняя общеобразовательная школа №365 Фрунзенского района Санкт-Петербурга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365 Фрунзенского района Санкт-Пет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ербурга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Советского Союза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П. Краснолуцкого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365,</w:t>
            </w:r>
          </w:p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Будапештская, дом 93, литер А, метро Купчино, Дунайский проспект (выход на ул. Я. Гашека).</w:t>
            </w:r>
          </w:p>
        </w:tc>
        <w:tc>
          <w:tcPr>
            <w:tcW w:w="2248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eduforum.spb.ru/program/schedule/13314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https://eduforum.spb.ru/program/schedule/13314/</w:t>
              </w:r>
            </w:hyperlink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 ОУ, методисты, 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начальной, основной, средней школы всех учебных дисциплин.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</w:tcPr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«Помощь в адаптации и социализации детей с ОВЗ в урочной и внеурочной деятельности» </w:t>
            </w:r>
          </w:p>
          <w:p w:rsidR="004049A0" w:rsidRDefault="004049A0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049A0" w:rsidRDefault="00980AC9">
            <w:pPr>
              <w:pStyle w:val="af7"/>
              <w:spacing w:before="0" w:beforeAutospacing="0" w:after="160" w:afterAutospacing="0" w:line="235" w:lineRule="atLeast"/>
              <w:jc w:val="both"/>
            </w:pPr>
            <w:r>
              <w:rPr>
                <w:color w:val="000000"/>
              </w:rPr>
              <w:t>В пленарной части семинара педагоги школы поделятся опытом работы и особенностями организации учебно-воспитательного процесса в ОУ с детьми с ОВЗ, познакомят участников с программой коррекционной работы учителей начальной и основной школы, поделятся опытом</w:t>
            </w:r>
            <w:r>
              <w:rPr>
                <w:color w:val="000000"/>
              </w:rPr>
              <w:t xml:space="preserve"> организации уроков с детьми с ОВЗ и внеурочных занятий. В рамках социального партнёрства Киченина В.С., кандидат юридических наук, доцент кафедры гражданского права Российской Таможенной Академии имени Бобкова, расскажет о помощи в профориентационной деят</w:t>
            </w:r>
            <w:r>
              <w:rPr>
                <w:color w:val="000000"/>
              </w:rPr>
              <w:t>ельности и правовых вопросах родителям детей с ОВЗ.</w:t>
            </w:r>
            <w:r>
              <w:t xml:space="preserve"> </w:t>
            </w:r>
            <w:r>
              <w:rPr>
                <w:color w:val="000000"/>
              </w:rPr>
              <w:t>В интерактивной части семинара участники смогут виртуально посетить уроки и занятия: урок химии в коррекционном классе, фрагменты логопедического занятия по устранению аграмматизмов на письме детей коррек</w:t>
            </w:r>
            <w:r>
              <w:rPr>
                <w:color w:val="000000"/>
              </w:rPr>
              <w:t>ционного класса, фрагмент индивидуальной работы с ребёнком учителя-дефектолога, а также классный час по ранней профориентации детей с ОВЗ. Участники посетят мастер-класс педагога дополнительного образования и узнают, как методы народной педагогики способст</w:t>
            </w:r>
            <w:r>
              <w:rPr>
                <w:color w:val="000000"/>
              </w:rPr>
              <w:t xml:space="preserve">вуют развитию детей с ОВЗ. Гости познакомятся с опытом работы уникального музейного комплекса школы, который включает в </w:t>
            </w:r>
            <w:r>
              <w:rPr>
                <w:color w:val="000000"/>
              </w:rPr>
              <w:lastRenderedPageBreak/>
              <w:t xml:space="preserve">себя школьный музей «Время традиций» и кабинет народных традиций. </w:t>
            </w:r>
          </w:p>
          <w:p w:rsidR="004049A0" w:rsidRDefault="00980AC9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Также участники смогут изучить стендовые доклады, пройдя по отдельной</w:t>
            </w:r>
            <w:r>
              <w:rPr>
                <w:color w:val="000000"/>
              </w:rPr>
              <w:t xml:space="preserve"> ссылке.</w:t>
            </w:r>
            <w:r>
              <w:t xml:space="preserve"> </w:t>
            </w:r>
            <w:r>
              <w:rPr>
                <w:color w:val="000000"/>
              </w:rPr>
              <w:t>Гости семинара познакомятся с проектом школы «Каждый ребёнок может быть успешен» (опыт успеха детей с ОВЗ - победителей и призёров конкурсов различного уровня, выпускниками школы - студентами Петербургских вузов и колледжей).</w:t>
            </w:r>
          </w:p>
          <w:p w:rsidR="004049A0" w:rsidRDefault="00980AC9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edu-frn.spb.ru/inst/school/365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Государственное бюджетное общеобразовательное учреждение школа №443 Фрунзенского района Санкт-Петербурга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 443,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Купчинская,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11, к. 4</w:t>
            </w:r>
          </w:p>
        </w:tc>
        <w:tc>
          <w:tcPr>
            <w:tcW w:w="2248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tooltip="https://eduforum.spb.ru/program/schedule/13315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https://eduforum.spb.ru/program/schedule/13315/</w:t>
              </w:r>
            </w:hyperlink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педагоги дополнительного образования, педагоги службы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опровождения, классные руководители, администрация ОУ и др.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28.03.2023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Научно-практический семинар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отовность образовательной организации к изменениям как организационный ресурс управления развитием школы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  <w:p w:rsidR="004049A0" w:rsidRDefault="004049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9A0" w:rsidRDefault="004049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49A0" w:rsidRDefault="004049A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49A0" w:rsidRDefault="00980A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049A0" w:rsidRDefault="004049A0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spacing w:line="2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мероприятия - обмен опытом по созданию эффективных моделей и алгоритмов подготовки образовательных организаций к изменениям, трансляция управленческих идей в формате сетевого взаимодействия организаций. 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ходе семинара планируется обсуждение вопросов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деятельности образовательной организации в современных условиях, демонстрация результативных управленческих подходов в области кадровой политики, анализ возможных ресурсов управления готовностью ОО к изменениям.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Тематические секции семинара: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Cекция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овершенствование кадровой политики как условие готовности школы к изменениям». 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Куратор секции - ГБОУ Лицей № 226 Фрунзенского района Санкт-Петербурга.</w:t>
            </w:r>
          </w:p>
          <w:p w:rsidR="004049A0" w:rsidRDefault="00980AC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Cекция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049A0" w:rsidRDefault="00980AC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«Эффективные формы и методы диагностики готовности педагогического коллектива к изменениям».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уратор секции - Вторая Санкт-Петербургская Гимназия.</w:t>
            </w:r>
          </w:p>
          <w:p w:rsidR="004049A0" w:rsidRDefault="00980AC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Cекция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049A0" w:rsidRDefault="00980AC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Организационно-методическое сопровождение процессов подготовки школы к изменениям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секции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школа № 312 с углубленным изучением французского языка Фрунзенского района Санкт-Петербурга.</w:t>
            </w:r>
          </w:p>
          <w:p w:rsidR="004049A0" w:rsidRDefault="004049A0">
            <w:pPr>
              <w:pStyle w:val="af7"/>
              <w:spacing w:before="0" w:beforeAutospacing="0" w:after="160" w:afterAutospacing="0" w:line="235" w:lineRule="atLeast"/>
              <w:jc w:val="both"/>
              <w:rPr>
                <w:color w:val="00000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общеобразовательное учреждение лицей №226 Фрунзенского района Санкт-Петербурга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ГБОУ лицей № 226,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Южное шоссе, д. 55, корп.7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 «Проспект Славы»,</w:t>
            </w:r>
          </w:p>
          <w:p w:rsidR="004049A0" w:rsidRDefault="00980A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Санкт-Петербург,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Бухарестская, д.33,  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Pr="005E2AC1" w:rsidRDefault="00980A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" w:tooltip="https://eduforum.spb.ru/program/schedule/13316/" w:history="1">
              <w:r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5E2AC1"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eduforum</w:t>
              </w:r>
              <w:r w:rsidRPr="005E2AC1"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spb</w:t>
              </w:r>
              <w:r w:rsidRPr="005E2AC1"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r w:rsidRPr="005E2AC1"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program</w:t>
              </w:r>
              <w:r w:rsidRPr="005E2AC1"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schedule</w:t>
              </w:r>
              <w:r w:rsidRPr="005E2AC1"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/13316/</w:t>
              </w:r>
            </w:hyperlink>
          </w:p>
          <w:p w:rsidR="004049A0" w:rsidRPr="005E2AC1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 представители административных команд, специалисты, имеющие управленческий опыт.</w:t>
            </w:r>
          </w:p>
          <w:p w:rsidR="004049A0" w:rsidRDefault="004049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04" w:type="dxa"/>
          </w:tcPr>
          <w:p w:rsidR="004049A0" w:rsidRDefault="00980AC9">
            <w:pP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Научно-практическая конференция</w:t>
            </w:r>
          </w:p>
          <w:p w:rsidR="004049A0" w:rsidRDefault="00980AC9">
            <w:pPr>
              <w:ind w:firstLine="12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«Я» и мир: детский сад как пространство созидания и возможностей»</w:t>
            </w:r>
          </w:p>
          <w:p w:rsidR="004049A0" w:rsidRDefault="004049A0">
            <w:pPr>
              <w:ind w:firstLine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665820"/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межрегиональной конференции в ходе выступления экспертов из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анкт-Петербурга, Москвы и социальных партнеров рассматриваются организационный, научный, методический аспекты реализации инклюзивного образования. Представлены взгляды с позиции «Я» в образовательном пространстве: «я-ребенок», «я-педагог», «я-родитель».   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«Я-педагог»: в пространстве инклюзивной дошкольной организации представляются вариативные пути и образовательный ландшафт формирования «инклюзивных»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компетенций педагога.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«Я-ребенок»: для участников будут представлены технологии социализации 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разными стартовыми возможностями.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«Я-родитель»: обсуждаются маркеры эмоционального и интеллектуального фона родительской общественности в реализации идеи детского счастья.</w:t>
            </w:r>
            <w:bookmarkEnd w:id="1"/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будут организованы мастер-классы педагогов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различного современного   оборудования – кубиков-пиктограмм «Движение», мульт-студии, конструктора «Наш Петербург».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Рассматриваются направления работы по формированию коммуникативных навыков в образовательных ситуациях: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«Движение и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 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по работе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особыми образовательными потребностями с применением здоровьесберегающих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кубиков-пиктограмм «Движение» - «АДК для АФК» (совместно с ООО «Альма» С-Петербург, «ЦПР Инклюзия»);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Музей игрушки-игротека семьи Баряевых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адаптационное арт-пространство для всех участников образовательных отношений и привлечения родительской общественности к деятельности детского сада.</w:t>
            </w:r>
          </w:p>
          <w:p w:rsidR="004049A0" w:rsidRDefault="00980AC9">
            <w:pPr>
              <w:spacing w:line="218" w:lineRule="atLeast"/>
              <w:jc w:val="both"/>
              <w:rPr>
                <w:rFonts w:ascii="Arial" w:hAnsi="Arial" w:cs="Arial"/>
                <w:color w:val="0000EE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EE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4049A0" w:rsidRDefault="004049A0">
            <w:pPr>
              <w:spacing w:line="21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Государственное бюджетное дошкольное образовательное учреждение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(ГБДОУ) детский сад №83 Фрунзенского района Санкт-Петербурга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№83 Фрунзенского района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(третья площадка,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адрес: Южное шоссе 49, корпус 4, строение 1,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 «Проспект Славы» выход Южное шоссе/ Альпийский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ереулок)</w:t>
            </w:r>
          </w:p>
        </w:tc>
        <w:tc>
          <w:tcPr>
            <w:tcW w:w="2248" w:type="dxa"/>
          </w:tcPr>
          <w:p w:rsidR="004049A0" w:rsidRDefault="00980AC9">
            <w:pPr>
              <w:tabs>
                <w:tab w:val="center" w:pos="1016"/>
              </w:tabs>
              <w:jc w:val="both"/>
            </w:pPr>
            <w:r>
              <w:rPr>
                <w:rStyle w:val="af6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tab/>
            </w:r>
            <w:hyperlink r:id="rId19" w:tooltip="https://eduforum.spb.ru/program/schedule/13304/" w:history="1">
              <w:r>
                <w:rPr>
                  <w:rStyle w:val="af6"/>
                </w:rPr>
                <w:t>https://eduforum.spb.ru/program/schedule/13304/</w:t>
              </w:r>
            </w:hyperlink>
          </w:p>
          <w:p w:rsidR="004049A0" w:rsidRDefault="004049A0">
            <w:pPr>
              <w:tabs>
                <w:tab w:val="center" w:pos="10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(воспитатели, учителя-логопеды, педагоги-психологи, учителя-дефектологи, педагоги дополнительного образования),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ДОУ (заведующие, заместители заведующего, старшие воспитатели).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человек</w:t>
            </w:r>
          </w:p>
          <w:p w:rsidR="004049A0" w:rsidRDefault="004049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Межрегиональный сем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инар-практикум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«Общешкольный проект «Педагогика как общее дело»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(проектирование работы школы с психолого-педагогическими классами)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проведения: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оффлайн/онлайн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 семинара познакомятся с опытом работы школы по реализации общешкольного 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«Педагогика как общее дело», цель которого - создание школьной среды,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обеспечивающей условия для профессиональных проб и мотивации обучающихся к выбору профессий в области педагогики и психологии, путем реализации многозадачного, разнонаправленного общеш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кольного проекта. Сверхзадача проекта – создать школу, в которую выпускники возвращаются – в качестве педагогов, родителей, социальных партнеров, а обучающиеся – получают путевку в педагогическую профессию.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семинара-практикума состоятся выступления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пройдут мастер-классы педагогов, посвящённые подготовке единого образовательного события «Дня погружения в школу», а также представление подпроектов «Школа педагогического общения», «Человек читающий», «Педкласс для учителя». Планируются дискуссионные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лощадки по проблемам организации деятельности психолого-педагогических классов, мотивации обучающихся к поступлению в психолого-педагогический класс, предпрофильной подготовке, взаимодействию с социальными партнерами.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tooltip="https://edu-frn.spb.ru/inst/school/365/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Государственное бюджетное общеобразовательное учреждение 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>средняя общеобразовательная школа №218 Фрунзенского района Санкт-Петербурга</w:t>
              </w:r>
            </w:hyperlink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 № 218,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Санкт- Петербург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Олеко Дундича, д. 26, к. 2 лит. А;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 «Купчино»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https://eduforum.spb.ru/program/schedule/13317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https://eduforum.spb.ru/program/schedule/13317/</w:t>
              </w:r>
            </w:hyperlink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Педагогическая общественность, связанная с деятельностью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психолого-педагогических классов: руководители ОУ, заместители руководителей ОУ, методисты,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педагоги-организаторы,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учителя-предметники,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воспитательной службы и системы психолого-социа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льно-педагогического сопровождения, научные работники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9A0" w:rsidRDefault="00980AC9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28.03.2023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Научно-практическая конференция «Развитие познавательной активности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современного дошкольника»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проведения: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оффлайн 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9A0" w:rsidRDefault="00980AC9">
            <w:pPr>
              <w:pStyle w:val="af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lastRenderedPageBreak/>
              <w:t>Основная идея проведения  конференции – тиражирование опыта р</w:t>
            </w:r>
            <w:r>
              <w:rPr>
                <w:shd w:val="clear" w:color="auto" w:fill="FFFFFF"/>
              </w:rPr>
              <w:t>азработки и внедрения комплекса эффективных технологий и форм работы по развитию познавательной активности ребенка.</w:t>
            </w:r>
            <w:r>
              <w:rPr>
                <w:color w:val="000000"/>
              </w:rPr>
              <w:t xml:space="preserve"> В пленарной части в виде </w:t>
            </w:r>
            <w:r>
              <w:rPr>
                <w:color w:val="000000"/>
              </w:rPr>
              <w:lastRenderedPageBreak/>
              <w:t>творческой презентации будут  раскрыты возможности раз</w:t>
            </w:r>
            <w:r>
              <w:rPr>
                <w:color w:val="000000"/>
              </w:rPr>
              <w:t>вития познавательной активности через выбор направления работы ДОУ:</w:t>
            </w:r>
          </w:p>
          <w:p w:rsidR="004049A0" w:rsidRDefault="00980AC9">
            <w:pPr>
              <w:pStyle w:val="af7"/>
              <w:numPr>
                <w:ilvl w:val="0"/>
                <w:numId w:val="22"/>
              </w:numPr>
              <w:tabs>
                <w:tab w:val="left" w:pos="316"/>
              </w:tabs>
              <w:spacing w:before="0" w:beforeAutospacing="0" w:after="0" w:afterAutospacing="0"/>
              <w:ind w:left="14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«Современные форматы познавательного развития дошкольников: от экологии к экономике» (ГБДОУ №106),</w:t>
            </w:r>
          </w:p>
          <w:p w:rsidR="004049A0" w:rsidRDefault="00980AC9">
            <w:pPr>
              <w:pStyle w:val="af7"/>
              <w:numPr>
                <w:ilvl w:val="0"/>
                <w:numId w:val="22"/>
              </w:numPr>
              <w:tabs>
                <w:tab w:val="left" w:pos="316"/>
              </w:tabs>
              <w:spacing w:before="0" w:beforeAutospacing="0" w:after="0" w:afterAutospacing="0"/>
              <w:ind w:left="14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«Современные технологии в развитии познавательной активности дошкольника. Социально-коммуникативное пространство». (ГБДОУ №95),</w:t>
            </w:r>
          </w:p>
          <w:p w:rsidR="004049A0" w:rsidRDefault="00980AC9">
            <w:pPr>
              <w:pStyle w:val="af7"/>
              <w:numPr>
                <w:ilvl w:val="0"/>
                <w:numId w:val="22"/>
              </w:numPr>
              <w:tabs>
                <w:tab w:val="left" w:pos="316"/>
              </w:tabs>
              <w:spacing w:before="0" w:beforeAutospacing="0" w:after="0" w:afterAutospacing="0"/>
              <w:ind w:left="14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«Модели организации STEM образования в практике работы ДОУ». (ГБДОУ №110).</w:t>
            </w:r>
          </w:p>
          <w:p w:rsidR="004049A0" w:rsidRDefault="00980AC9">
            <w:pPr>
              <w:pStyle w:val="af7"/>
              <w:spacing w:before="0" w:beforeAutospacing="0" w:after="160" w:afterAutospacing="0" w:line="235" w:lineRule="atLeast"/>
              <w:jc w:val="both"/>
            </w:pPr>
            <w:r>
              <w:rPr>
                <w:color w:val="000000"/>
              </w:rPr>
              <w:t xml:space="preserve">Практическая часть пройдет в формате «Педагогической </w:t>
            </w:r>
            <w:r>
              <w:rPr>
                <w:color w:val="000000"/>
              </w:rPr>
              <w:t xml:space="preserve">мастерской»: </w:t>
            </w:r>
          </w:p>
          <w:p w:rsidR="004049A0" w:rsidRDefault="00980AC9">
            <w:pPr>
              <w:pStyle w:val="af7"/>
              <w:shd w:val="clear" w:color="auto" w:fill="FFFFFF"/>
              <w:spacing w:before="0" w:beforeAutospacing="0" w:after="0" w:afterAutospacing="0" w:line="235" w:lineRule="atLeast"/>
              <w:jc w:val="both"/>
            </w:pPr>
            <w:r>
              <w:rPr>
                <w:color w:val="000000"/>
              </w:rPr>
              <w:t>-на мастер-классах сотрудников ГБДОУ № 110 педагоги познакомятся с возможностями STEM-среды на разных этапах обучения: лего-конструирование, алгоритмика и программирование, конструирование, игровая технология В.Воскобовича «Сказочные лабиринт</w:t>
            </w:r>
            <w:r>
              <w:rPr>
                <w:color w:val="000000"/>
              </w:rPr>
              <w:t>ы игры» как пропедевтика СТЭМ образования;</w:t>
            </w:r>
          </w:p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-во время мастер-классов ГБДОУ 106 участники конференции познакомятся с авторскими пособиями по формированию эколого-экономической культуры у дошкольников  «Фенологический календарь дошкольника» (победитель районн</w:t>
            </w:r>
            <w:r>
              <w:rPr>
                <w:color w:val="000000"/>
              </w:rPr>
              <w:t xml:space="preserve">ого конкурса инновационных продуктов «Петербургская школа </w:t>
            </w:r>
            <w:r>
              <w:rPr>
                <w:color w:val="000000"/>
              </w:rPr>
              <w:lastRenderedPageBreak/>
              <w:t>2020»), «Банк цифровых ресурсов «Детский фенологический парк»» (дипломант городского конкурса «Сильные решения», 2022) и с другими учебно-методическими пособиями, разработанными авторским коллективо</w:t>
            </w:r>
            <w:r>
              <w:rPr>
                <w:color w:val="000000"/>
              </w:rPr>
              <w:t>м детского сада;</w:t>
            </w:r>
          </w:p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участникам мастер-класса от ГБДОУ № 95 будут представлены разработки и методические комплексы: </w:t>
            </w:r>
          </w:p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новые технологии нового поколения (технология "Телемост"); </w:t>
            </w:r>
          </w:p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б)технологии эффективной социализации ("Свободный досуг","Клуб по интересам»).</w:t>
            </w:r>
          </w:p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Во время заключительной дискуссии Ковалева Е.Б., кандидат психологических наук, доцент кафедры прикладной педагогики и логопедии СПб государственного института психологии и социальной работы подведет итоги конференции, участники мероприятия получат возмож</w:t>
            </w:r>
            <w:r>
              <w:rPr>
                <w:color w:val="000000"/>
              </w:rPr>
              <w:t>ность задать вопросы спикерам и обсудить полученный опыт.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проведения: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110,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Олеко Дундича д.20 корп. 2 строение 1,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метро Купчино, автобусы 157, 159, 50, 54, 74 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метро Дунайская </w:t>
            </w:r>
          </w:p>
          <w:p w:rsidR="004049A0" w:rsidRDefault="00980AC9">
            <w:pPr>
              <w:pStyle w:val="af7"/>
              <w:spacing w:before="0" w:beforeAutospacing="0" w:after="0" w:afterAutospacing="0"/>
              <w:rPr>
                <w:color w:val="000000"/>
              </w:rPr>
            </w:pPr>
            <w:r>
              <w:t>автобусы 56,96</w:t>
            </w:r>
          </w:p>
          <w:p w:rsidR="004049A0" w:rsidRDefault="004049A0">
            <w:pPr>
              <w:pStyle w:val="af7"/>
              <w:spacing w:before="0" w:beforeAutospacing="0" w:after="0" w:afterAutospacing="0"/>
              <w:rPr>
                <w:color w:val="000000"/>
              </w:rPr>
            </w:pPr>
          </w:p>
          <w:p w:rsidR="004049A0" w:rsidRDefault="00980AC9">
            <w:pPr>
              <w:pStyle w:val="af7"/>
              <w:spacing w:before="0" w:beforeAutospacing="0" w:after="0" w:afterAutospacing="0"/>
            </w:pPr>
            <w:r>
              <w:rPr>
                <w:b/>
                <w:color w:val="000000"/>
              </w:rPr>
              <w:t>Организаторы:</w:t>
            </w:r>
            <w:r>
              <w:rPr>
                <w:color w:val="000000"/>
              </w:rPr>
              <w:t xml:space="preserve"> ГБДОУ № 95, 106, 110 Фрунзенского района Санкт-Петербурга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tooltip="https://eduforum.spb.ru/program/schedule/13318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https://eduforum.spb.ru/program/schedule/13318/</w:t>
              </w:r>
            </w:hyperlink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(заведующие, заместители заведующего,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 воспитатели).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4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«Инженерная школа для малышей. Эффективные формы сотрудничества детей и взрослых»</w:t>
            </w:r>
          </w:p>
          <w:p w:rsidR="004049A0" w:rsidRDefault="004049A0">
            <w:pPr>
              <w:pStyle w:val="af5"/>
              <w:tabs>
                <w:tab w:val="left" w:pos="93"/>
              </w:tabs>
              <w:ind w:left="93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CFCFC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tabs>
                <w:tab w:val="left" w:pos="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377" w:type="dxa"/>
            <w:shd w:val="clear" w:color="auto" w:fill="auto"/>
          </w:tcPr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семинара-практикума будет представлен опыт работы ГБДОУ № 41 -  регионального ресурсного центра   по внедрению программ технической направленности («От Фребеля до робота: растим будущих инженеров», «Техномир»), а также опыт ГБДОУ Санкт-Петербурга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Ленинградской области (Выборг, Кировск, Колпино). 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первой части семинара-практикума «Представление лучших практик»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частники ознакомятся с формами работы и технологиями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развитию одаренности детей в сфере технического творчества (фестиваль «Мир строится руками инженеров», конкурс «Технобум»). Участникам будет представлен опыт использования метода макетирования, применяемого для развития конструкторских умени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и познавательной активности детей старшего дошкольного возраста. 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второй части в формате «Семейной гостиной»   слушатели семинара примут участие в мастер-классе по применению   семейных форм сотрудничества в ходе реализации программ технической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ленности, посетят занятие для детей и родителей проекта «Конструкторское бюро». </w:t>
            </w:r>
          </w:p>
          <w:p w:rsidR="004049A0" w:rsidRDefault="00980AC9">
            <w:pPr>
              <w:pStyle w:val="docdata"/>
              <w:spacing w:before="0" w:beforeAutospacing="0" w:after="160" w:afterAutospacing="0" w:line="6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</w:rPr>
              <w:lastRenderedPageBreak/>
              <w:t>Организатор:</w:t>
            </w:r>
          </w:p>
          <w:p w:rsidR="004049A0" w:rsidRDefault="00980A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детский сад № 41 Фрунзенского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41,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Бухарестская, дом 114, корпус 3, литер А, станция метро «Проспек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Славы», «Дунайская».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2248" w:type="dxa"/>
            <w:shd w:val="clear" w:color="auto" w:fill="auto"/>
          </w:tcPr>
          <w:p w:rsidR="004049A0" w:rsidRDefault="00980A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https://eduforum.spb.ru/program/schedule/13172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https://eduforum.spb.ru/program/schedule/13172/</w:t>
              </w:r>
            </w:hyperlink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4049A0" w:rsidRDefault="00980A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ДОУ, заместители руководителей, старшие воспитатели, воспитатели ДОУ.</w:t>
            </w:r>
          </w:p>
          <w:p w:rsidR="004049A0" w:rsidRDefault="004049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50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</w:tcPr>
          <w:p w:rsidR="004049A0" w:rsidRDefault="00980AC9">
            <w:pPr>
              <w:tabs>
                <w:tab w:val="left" w:pos="93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погружение «Методический трек по сопровождению развития учащихся с разными возможностями и потребностями»</w:t>
            </w:r>
          </w:p>
          <w:p w:rsidR="004049A0" w:rsidRDefault="004049A0">
            <w:pPr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площадке будут рассмотрены проблемы и пути решения по методическому сопровождению образовательного процесса с учетом обновленных ФГОС: урок, педагогические технологии, система оценивания, сетевое взаимодействие. Методический трек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возможность рассмотреть новые направления организации методической работы, технологии сопровождения педагогов и учащихся. Будет предложен в активной форме конкретный инструментарий работы как с молодыми учителями, так и более опытными.  Особенность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обсуждения - сопровождение учащихся с разными возможностями и потребностями: дети с ОВЗ, морские классы, талантливые дети. В ходе встречи состоится обмен успешными практиками, подходами в области обучения и воспитания с точки зрения методического сопровожд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учителей для их профессионального развития.</w:t>
            </w:r>
          </w:p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edu-frn.spb.ru/inst/school/301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Государственное бюджетное общеобразовательное учреждение средняя общеобразовательная школа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№301 Фрунзенского района Санкт-Петербурга</w:t>
              </w:r>
            </w:hyperlink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301, Ярослава Гашека ул, д 10, корп 2, литер А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метро «Купчино»</w:t>
            </w:r>
          </w:p>
        </w:tc>
        <w:tc>
          <w:tcPr>
            <w:tcW w:w="2248" w:type="dxa"/>
          </w:tcPr>
          <w:p w:rsidR="004049A0" w:rsidRDefault="00980AC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</w:t>
            </w:r>
            <w:hyperlink r:id="rId25" w:tooltip="https://eduforum.spb.ru/program/schedule/13173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https://eduforum.spb.ru/program/schedule/13173/</w:t>
              </w:r>
            </w:hyperlink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заместителей руководителей ,методисты, педагоги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29.03.2022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Межрегиональный семинар «Кадетское образование как вектор развития школы»</w:t>
            </w: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оффлайн/онлайн</w:t>
            </w: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pStyle w:val="af5"/>
              <w:tabs>
                <w:tab w:val="left" w:pos="93"/>
                <w:tab w:val="left" w:pos="299"/>
              </w:tabs>
              <w:ind w:left="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проводится для школ, в которых открыты кадетские классы (любой направленности), а также кадетских учебных заведений. На семинаре планируется обсудить следующие вопросы:</w:t>
            </w:r>
          </w:p>
          <w:p w:rsidR="004049A0" w:rsidRDefault="00980AC9">
            <w:pPr>
              <w:numPr>
                <w:ilvl w:val="0"/>
                <w:numId w:val="9"/>
              </w:numPr>
              <w:tabs>
                <w:tab w:val="left" w:pos="15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каких направлениях может развиваться кадетское образование в современной школе?</w:t>
            </w:r>
          </w:p>
          <w:p w:rsidR="004049A0" w:rsidRDefault="00980AC9">
            <w:pPr>
              <w:numPr>
                <w:ilvl w:val="0"/>
                <w:numId w:val="9"/>
              </w:numPr>
              <w:tabs>
                <w:tab w:val="left" w:pos="15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какова гуманитарная составляющая кадетского образования?</w:t>
            </w:r>
          </w:p>
          <w:p w:rsidR="004049A0" w:rsidRDefault="00980AC9">
            <w:pPr>
              <w:numPr>
                <w:ilvl w:val="0"/>
                <w:numId w:val="9"/>
              </w:numPr>
              <w:tabs>
                <w:tab w:val="left" w:pos="15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какие эффективные воспитательные и образовательные практики существуют сегодня в кадетском образовании?</w:t>
            </w:r>
          </w:p>
          <w:p w:rsidR="004049A0" w:rsidRDefault="00980AC9">
            <w:pPr>
              <w:numPr>
                <w:ilvl w:val="0"/>
                <w:numId w:val="9"/>
              </w:numPr>
              <w:tabs>
                <w:tab w:val="left" w:pos="15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кадетство и 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фровизация образования;</w:t>
            </w:r>
          </w:p>
          <w:p w:rsidR="004049A0" w:rsidRDefault="00980AC9">
            <w:pPr>
              <w:numPr>
                <w:ilvl w:val="0"/>
                <w:numId w:val="9"/>
              </w:numPr>
              <w:tabs>
                <w:tab w:val="left" w:pos="15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проектно-исследовательская деятельность в кадетском классе.</w:t>
            </w:r>
          </w:p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мероприятия планируется проведение мастер-классов и дискуссионных площадок, выступления обучающихся - победителей конкурса «Лидер кадетских классов».</w:t>
            </w:r>
          </w:p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4049A0" w:rsidRDefault="00980AC9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tooltip="https://edu-frn.spb.ru/inst/school/364/" w:history="1">
              <w:r>
                <w:rPr>
                  <w:rFonts w:ascii="Times New Roman" w:hAnsi="Times New Roman"/>
                  <w:sz w:val="24"/>
                  <w:szCs w:val="24"/>
                </w:rPr>
                <w:t>Государственное бюджетное общеобразовательное учреждение средняя общеобразовательная школа №364 Фрунзенского района Санкт-Петербурга</w:t>
              </w:r>
            </w:hyperlink>
          </w:p>
          <w:p w:rsidR="004049A0" w:rsidRDefault="00980A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49A0" w:rsidRDefault="00980A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364, </w:t>
            </w:r>
          </w:p>
          <w:p w:rsidR="004049A0" w:rsidRDefault="00980A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Санкт-Петербург, ул. Димитрова, д. 9, к. 3; станция метро «Купчино»</w:t>
            </w:r>
          </w:p>
          <w:p w:rsidR="004049A0" w:rsidRDefault="004049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 </w:t>
            </w:r>
          </w:p>
          <w:p w:rsidR="004049A0" w:rsidRDefault="00980A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7" w:tooltip="https://eduforum.spb.ru/program/schedule/13174/" w:history="1">
              <w:r>
                <w:rPr>
                  <w:rStyle w:val="af6"/>
                  <w:rFonts w:ascii="Times New Roman" w:hAnsi="Times New Roman" w:cs="Times New Roman"/>
                  <w:iCs/>
                  <w:sz w:val="24"/>
                  <w:szCs w:val="24"/>
                </w:rPr>
                <w:t>https://eduforum.spb.ru/program/schedule/13174</w:t>
              </w:r>
              <w:r>
                <w:rPr>
                  <w:rStyle w:val="af6"/>
                  <w:rFonts w:ascii="Times New Roman" w:hAnsi="Times New Roman" w:cs="Times New Roman"/>
                  <w:iCs/>
                  <w:sz w:val="24"/>
                  <w:szCs w:val="24"/>
                </w:rPr>
                <w:t>/</w:t>
              </w:r>
            </w:hyperlink>
          </w:p>
          <w:p w:rsidR="004049A0" w:rsidRDefault="0040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Руководители, заместители руководителей и педагоги образовательных организаций, реализующих кадетскую составляющую</w:t>
            </w: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100 человек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29.03.2023 </w:t>
            </w:r>
          </w:p>
          <w:p w:rsidR="004049A0" w:rsidRDefault="00980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04" w:type="dxa"/>
          </w:tcPr>
          <w:p w:rsidR="004049A0" w:rsidRDefault="00980AC9">
            <w:pPr>
              <w:tabs>
                <w:tab w:val="left" w:pos="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Контент-площадка «Практики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наставничества в поддержке развития и самореализации талантливых учащихся»</w:t>
            </w:r>
          </w:p>
          <w:p w:rsidR="004049A0" w:rsidRDefault="004049A0">
            <w:pPr>
              <w:tabs>
                <w:tab w:val="left" w:pos="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  <w:p w:rsidR="004049A0" w:rsidRDefault="004049A0">
            <w:pPr>
              <w:tabs>
                <w:tab w:val="left" w:pos="93"/>
              </w:tabs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</w:tcPr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 мероприятии будет представлен успешный опыт реализации </w:t>
            </w:r>
            <w:r>
              <w:rPr>
                <w:color w:val="000000"/>
              </w:rPr>
              <w:lastRenderedPageBreak/>
              <w:t>межстудийных проектов ЦТиО</w:t>
            </w:r>
            <w:r>
              <w:rPr>
                <w:color w:val="000000"/>
              </w:rPr>
              <w:t xml:space="preserve"> с применением технологии наставничества, опыт включения в программу наставничества выпускников, опыт взаимодействия с профессионалами, успешный опыт системной работы в режиме проектной лаборатории «Проектируем будущее». Эффективность представляемого опыта</w:t>
            </w:r>
            <w:r>
              <w:rPr>
                <w:color w:val="000000"/>
              </w:rPr>
              <w:t xml:space="preserve"> подтверждена дипломом лауреата Всероссийского конкурса лучших практик реализации программ наставничества «Вперед и вместе» в 2022 году.</w:t>
            </w:r>
          </w:p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Контентный подход в организации мероприятия заключается в </w:t>
            </w:r>
            <w:r>
              <w:rPr>
                <w:color w:val="222222"/>
                <w:shd w:val="clear" w:color="auto" w:fill="FFFFFF"/>
              </w:rPr>
              <w:t>проблемном обсуждении и представлении опыта работы по вопроса</w:t>
            </w:r>
            <w:r>
              <w:rPr>
                <w:color w:val="222222"/>
                <w:shd w:val="clear" w:color="auto" w:fill="FFFFFF"/>
              </w:rPr>
              <w:t>м: выявления и сопровождения одаренных детей, профес</w:t>
            </w:r>
            <w:r>
              <w:rPr>
                <w:color w:val="222222"/>
              </w:rPr>
              <w:t>сионального и личностного самоопределения учащихся среднего и старшего школьного возраста.</w:t>
            </w:r>
          </w:p>
          <w:p w:rsidR="004049A0" w:rsidRDefault="00980AC9">
            <w:pPr>
              <w:pStyle w:val="af7"/>
              <w:spacing w:before="0" w:beforeAutospacing="0" w:after="0" w:afterAutospacing="0" w:line="235" w:lineRule="atLeast"/>
              <w:jc w:val="both"/>
            </w:pPr>
            <w:r>
              <w:rPr>
                <w:color w:val="000000"/>
              </w:rPr>
              <w:t>Контент-площадка выстроена с привлечением мнения о реализованных мероприятиях всех участников образовательного пр</w:t>
            </w:r>
            <w:r>
              <w:rPr>
                <w:color w:val="000000"/>
              </w:rPr>
              <w:t>оцесса с презентацией материалов представляемого опыта, размещенных в открытом доступе на сайте учреждения.</w:t>
            </w:r>
          </w:p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дополнительного образования Центр творчества и образования Фрунзенского района Санкт-Петербурга</w:t>
            </w:r>
          </w:p>
          <w:p w:rsidR="004049A0" w:rsidRDefault="0098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ЦТиО,</w:t>
            </w:r>
          </w:p>
          <w:p w:rsidR="004049A0" w:rsidRDefault="00980AC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Будапештская д.29 корп.4, ст. метро пр. Славы, ст. м. Международная</w:t>
            </w:r>
          </w:p>
        </w:tc>
        <w:tc>
          <w:tcPr>
            <w:tcW w:w="2248" w:type="dxa"/>
          </w:tcPr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hyperlink r:id="rId28" w:tooltip="https://eduforum.spb.ru/program/schedule/13175/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https://eduforum.spb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lastRenderedPageBreak/>
                <w:t>.ru/program/sch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edule/13175/</w:t>
              </w:r>
            </w:hyperlink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дополнительного образования, средних общеобразовательных учреждений, руководители отделений дополнительного образования, педагоги дополнительного образования, специалисты, ответственные за реализацию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 наставничества в ОУ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100 человек </w:t>
            </w: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30-31.03.2023</w:t>
            </w:r>
          </w:p>
          <w:p w:rsidR="004049A0" w:rsidRDefault="00980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«Наставничество: стратегии и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начальной школе»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tabs>
                <w:tab w:val="left" w:pos="93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Форма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</w:p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shd w:val="clear" w:color="auto" w:fill="auto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работающие на уровне начального общего образования, примут участие в мероприятиях, посвященных тиражированию эффективного опыта реализации различных моделей наставничества.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30.03.2023 (в ГБОУ № 492) – научно-практический семинар «Практики наставн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ичества в начальной школе». Участники познакомятся с интересными формами наставничества и методической работы как на уровне образовательной организации, так и района. Будут представлены различные формы индивидуальной и группой работы наставников и наставля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емых:   творческие группы, педагогические лаборатории, «Мы - команда экспертов», «Методический десант» и др.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 (в ГБОУ № 587)   - интерактивный семинар «Территория творчества воспитателя группы продленного дня: наставничество и сотрудничество».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 встречи будут рассмотрены вопросы активизации творческого потенциала воспитателей групп продленного дня, практики создания среды сотворчества и сотрудничества педагогов и обучающихся.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проведения встречи предусмотрены различные форматы:   маст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ер-классы, деловые игры, творческий отчет, выступления представителей образовательных организаций, научное шоу.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Организаторы: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ДППО «Информационно-методический центр» Фрунзенского района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Санкт-Петербурга,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СОШ № 492,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Гимназия № 587 Фрунзенского района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 проведения: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30.03.2023 -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492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Димитрова, д. 39, к.4.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метро Проспект Славы, выход на Альпийский переулок.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31.03.2023 -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Гимназия № 587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Будапештская, д. 79,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Станция метро «Дунайская» (шаговая доступность), станция метро «Купчино» (троллейбус № 39, </w:t>
            </w: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№ 54).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4049A0" w:rsidRDefault="00980A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30.03.2023</w:t>
            </w:r>
          </w:p>
          <w:p w:rsidR="004049A0" w:rsidRDefault="00980AC9">
            <w:pPr>
              <w:jc w:val="both"/>
            </w:pPr>
            <w:hyperlink r:id="rId29" w:tooltip="https://eduforum.spb.ru/program/schedule/13239/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https://eduforum.spb.ru/program/schedule/13239/</w:t>
              </w:r>
            </w:hyperlink>
          </w:p>
          <w:p w:rsidR="004049A0" w:rsidRDefault="004049A0">
            <w:pPr>
              <w:jc w:val="both"/>
            </w:pPr>
          </w:p>
          <w:p w:rsidR="004049A0" w:rsidRDefault="00980AC9">
            <w:pPr>
              <w:jc w:val="both"/>
            </w:pPr>
            <w:r>
              <w:t>31.03.2023</w:t>
            </w:r>
          </w:p>
          <w:p w:rsidR="004049A0" w:rsidRDefault="00980AC9">
            <w:pPr>
              <w:rPr>
                <w:rFonts w:ascii="Times New Roman" w:hAnsi="Times New Roman" w:cs="Times New Roman"/>
              </w:rPr>
            </w:pPr>
            <w:hyperlink r:id="rId30" w:tooltip="https://eduforum.spb.ru/program/schedule/13290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eduforum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spb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program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schedule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/13290/</w:t>
              </w:r>
            </w:hyperlink>
          </w:p>
          <w:p w:rsidR="004049A0" w:rsidRDefault="004049A0">
            <w:pPr>
              <w:jc w:val="both"/>
            </w:pP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начальных классов, заместители руководителя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школы, воспитатели групп продленного дня.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 человек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4049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49A0">
        <w:tc>
          <w:tcPr>
            <w:tcW w:w="846" w:type="dxa"/>
          </w:tcPr>
          <w:p w:rsidR="004049A0" w:rsidRDefault="004049A0">
            <w:pPr>
              <w:pStyle w:val="af5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04" w:type="dxa"/>
          </w:tcPr>
          <w:p w:rsidR="004049A0" w:rsidRDefault="00980AC9">
            <w:pPr>
              <w:pStyle w:val="docdat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="200" w:afterAutospacing="0" w:line="253" w:lineRule="atLeast"/>
              <w:jc w:val="both"/>
            </w:pPr>
            <w:r>
              <w:rPr>
                <w:color w:val="000000"/>
              </w:rPr>
              <w:t xml:space="preserve">Практическая конференция «Внутришкольная система </w:t>
            </w:r>
            <w:r>
              <w:rPr>
                <w:color w:val="000000"/>
              </w:rPr>
              <w:lastRenderedPageBreak/>
              <w:t>непрерывного профессионального развития педагога»</w:t>
            </w: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4049A0" w:rsidRDefault="00980AC9">
            <w:pPr>
              <w:pStyle w:val="docdata"/>
              <w:spacing w:before="0" w:beforeAutospacing="0" w:after="200" w:afterAutospacing="0" w:line="253" w:lineRule="atLeast"/>
              <w:jc w:val="both"/>
            </w:pPr>
            <w:r>
              <w:rPr>
                <w:color w:val="000000"/>
              </w:rPr>
              <w:lastRenderedPageBreak/>
              <w:t xml:space="preserve">На мероприятии будут рассмотрены возможности и ресурсы школы для организации непрерывного профессионального развития педагога. </w:t>
            </w:r>
            <w:r>
              <w:rPr>
                <w:color w:val="000000"/>
              </w:rPr>
              <w:lastRenderedPageBreak/>
              <w:t>Будут представлены 3 компонента системы: корпоративное неформальное образование педагогов ОУ; сетевое внутришкольное профессионал</w:t>
            </w:r>
            <w:r>
              <w:rPr>
                <w:color w:val="000000"/>
              </w:rPr>
              <w:t>ьное сообщество; эффективные кадровые технологии для управления компетенциями педагогов ОУ. Работа участников практической конференции будет организована в интерактивной форме. Каждый сможет на практике изучить структуру и принцип действия интерактивного И</w:t>
            </w:r>
            <w:r>
              <w:rPr>
                <w:color w:val="000000"/>
              </w:rPr>
              <w:t>нтернет-ресурса - «Электронный органайзер учителя «Имидж-Рост»». Участники конференции на практике познакомятся с новой системой работы школьных методических объединений, где будут представлены мастер-классы и тренинги, освоят новый вид деятельности - проф</w:t>
            </w:r>
            <w:r>
              <w:rPr>
                <w:color w:val="000000"/>
              </w:rPr>
              <w:t xml:space="preserve">ессиональное самопроектирование и смогут разработать собственные проекты профессионального развития. </w:t>
            </w:r>
          </w:p>
        </w:tc>
        <w:tc>
          <w:tcPr>
            <w:tcW w:w="2429" w:type="dxa"/>
          </w:tcPr>
          <w:p w:rsidR="004049A0" w:rsidRDefault="00980AC9">
            <w:pP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lastRenderedPageBreak/>
              <w:t>Организатор: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Государственное бюджетное общеобразовательно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>е учреждение средняя общеобразовательная школа №368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  <w:t xml:space="preserve">с углублённым изучением английского языка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Фрунзенского района Санкт-Петербурга, 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Место проведения: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ГБОУ СОШ № 368,</w:t>
            </w:r>
          </w:p>
          <w:p w:rsidR="004049A0" w:rsidRDefault="00980AC9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улица Ярослава Гашека, 28, ст. метро Дунайская (пешком 10 минут)</w:t>
            </w:r>
          </w:p>
          <w:p w:rsidR="004049A0" w:rsidRDefault="004049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4049A0" w:rsidRPr="005E2AC1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049A0" w:rsidRDefault="009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https://eduforum.spb.ru/program/schedule/13291/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eduforum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spb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program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schedule</w:t>
              </w:r>
              <w:r w:rsidRPr="005E2AC1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/13291/</w:t>
              </w:r>
            </w:hyperlink>
          </w:p>
          <w:p w:rsidR="004049A0" w:rsidRPr="005E2AC1" w:rsidRDefault="004049A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049A0" w:rsidRDefault="0040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школы, 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 классные руководители</w:t>
            </w:r>
          </w:p>
          <w:p w:rsidR="004049A0" w:rsidRDefault="00404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A0" w:rsidRDefault="009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70 человек</w:t>
            </w:r>
          </w:p>
        </w:tc>
      </w:tr>
    </w:tbl>
    <w:p w:rsidR="004049A0" w:rsidRDefault="004049A0"/>
    <w:sectPr w:rsidR="004049A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C9" w:rsidRDefault="00980AC9">
      <w:pPr>
        <w:spacing w:after="0" w:line="240" w:lineRule="auto"/>
      </w:pPr>
      <w:r>
        <w:separator/>
      </w:r>
    </w:p>
  </w:endnote>
  <w:endnote w:type="continuationSeparator" w:id="0">
    <w:p w:rsidR="00980AC9" w:rsidRDefault="0098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C9" w:rsidRDefault="00980AC9">
      <w:pPr>
        <w:spacing w:after="0" w:line="240" w:lineRule="auto"/>
      </w:pPr>
      <w:r>
        <w:separator/>
      </w:r>
    </w:p>
  </w:footnote>
  <w:footnote w:type="continuationSeparator" w:id="0">
    <w:p w:rsidR="00980AC9" w:rsidRDefault="00980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E4D"/>
    <w:multiLevelType w:val="hybridMultilevel"/>
    <w:tmpl w:val="CFD4B280"/>
    <w:lvl w:ilvl="0" w:tplc="8562A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4418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F458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D21E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16057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4404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967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6A7E7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EEB8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40C0C"/>
    <w:multiLevelType w:val="hybridMultilevel"/>
    <w:tmpl w:val="99549F16"/>
    <w:lvl w:ilvl="0" w:tplc="7C7E5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241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4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84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03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C2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05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44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27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5CCE"/>
    <w:multiLevelType w:val="hybridMultilevel"/>
    <w:tmpl w:val="3E92DFC4"/>
    <w:lvl w:ilvl="0" w:tplc="EBD4E5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28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03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0E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889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E1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E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6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4D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0E3"/>
    <w:multiLevelType w:val="hybridMultilevel"/>
    <w:tmpl w:val="6B40D158"/>
    <w:lvl w:ilvl="0" w:tplc="B4A84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94B3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0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8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832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AB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2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A6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06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07E6"/>
    <w:multiLevelType w:val="hybridMultilevel"/>
    <w:tmpl w:val="4D6A57EA"/>
    <w:lvl w:ilvl="0" w:tplc="0F28D702">
      <w:start w:val="1"/>
      <w:numFmt w:val="decimal"/>
      <w:lvlText w:val="%1."/>
      <w:lvlJc w:val="left"/>
      <w:pPr>
        <w:ind w:left="720" w:hanging="360"/>
      </w:pPr>
    </w:lvl>
    <w:lvl w:ilvl="1" w:tplc="04188612">
      <w:start w:val="1"/>
      <w:numFmt w:val="lowerLetter"/>
      <w:lvlText w:val="%2."/>
      <w:lvlJc w:val="left"/>
      <w:pPr>
        <w:ind w:left="1440" w:hanging="360"/>
      </w:pPr>
    </w:lvl>
    <w:lvl w:ilvl="2" w:tplc="05A4ADB6">
      <w:start w:val="1"/>
      <w:numFmt w:val="lowerRoman"/>
      <w:lvlText w:val="%3."/>
      <w:lvlJc w:val="right"/>
      <w:pPr>
        <w:ind w:left="2160" w:hanging="180"/>
      </w:pPr>
    </w:lvl>
    <w:lvl w:ilvl="3" w:tplc="C512E8A6">
      <w:start w:val="1"/>
      <w:numFmt w:val="decimal"/>
      <w:lvlText w:val="%4."/>
      <w:lvlJc w:val="left"/>
      <w:pPr>
        <w:ind w:left="2880" w:hanging="360"/>
      </w:pPr>
    </w:lvl>
    <w:lvl w:ilvl="4" w:tplc="B5226EEA">
      <w:start w:val="1"/>
      <w:numFmt w:val="lowerLetter"/>
      <w:lvlText w:val="%5."/>
      <w:lvlJc w:val="left"/>
      <w:pPr>
        <w:ind w:left="3600" w:hanging="360"/>
      </w:pPr>
    </w:lvl>
    <w:lvl w:ilvl="5" w:tplc="8EEA1D3A">
      <w:start w:val="1"/>
      <w:numFmt w:val="lowerRoman"/>
      <w:lvlText w:val="%6."/>
      <w:lvlJc w:val="right"/>
      <w:pPr>
        <w:ind w:left="4320" w:hanging="180"/>
      </w:pPr>
    </w:lvl>
    <w:lvl w:ilvl="6" w:tplc="B518082C">
      <w:start w:val="1"/>
      <w:numFmt w:val="decimal"/>
      <w:lvlText w:val="%7."/>
      <w:lvlJc w:val="left"/>
      <w:pPr>
        <w:ind w:left="5040" w:hanging="360"/>
      </w:pPr>
    </w:lvl>
    <w:lvl w:ilvl="7" w:tplc="E042D69C">
      <w:start w:val="1"/>
      <w:numFmt w:val="lowerLetter"/>
      <w:lvlText w:val="%8."/>
      <w:lvlJc w:val="left"/>
      <w:pPr>
        <w:ind w:left="5760" w:hanging="360"/>
      </w:pPr>
    </w:lvl>
    <w:lvl w:ilvl="8" w:tplc="D9C278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90375"/>
    <w:multiLevelType w:val="hybridMultilevel"/>
    <w:tmpl w:val="7A8A61FC"/>
    <w:lvl w:ilvl="0" w:tplc="6B587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48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E2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00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635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4F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5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63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544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D41D5"/>
    <w:multiLevelType w:val="hybridMultilevel"/>
    <w:tmpl w:val="8E62B976"/>
    <w:lvl w:ilvl="0" w:tplc="78D27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D05AEA">
      <w:start w:val="1"/>
      <w:numFmt w:val="lowerLetter"/>
      <w:lvlText w:val="%2."/>
      <w:lvlJc w:val="left"/>
      <w:pPr>
        <w:ind w:left="1440" w:hanging="360"/>
      </w:pPr>
    </w:lvl>
    <w:lvl w:ilvl="2" w:tplc="29AAE6CE">
      <w:start w:val="1"/>
      <w:numFmt w:val="lowerRoman"/>
      <w:lvlText w:val="%3."/>
      <w:lvlJc w:val="right"/>
      <w:pPr>
        <w:ind w:left="2160" w:hanging="180"/>
      </w:pPr>
    </w:lvl>
    <w:lvl w:ilvl="3" w:tplc="12D4ABEC">
      <w:start w:val="1"/>
      <w:numFmt w:val="decimal"/>
      <w:lvlText w:val="%4."/>
      <w:lvlJc w:val="left"/>
      <w:pPr>
        <w:ind w:left="2880" w:hanging="360"/>
      </w:pPr>
    </w:lvl>
    <w:lvl w:ilvl="4" w:tplc="289C673E">
      <w:start w:val="1"/>
      <w:numFmt w:val="lowerLetter"/>
      <w:lvlText w:val="%5."/>
      <w:lvlJc w:val="left"/>
      <w:pPr>
        <w:ind w:left="3600" w:hanging="360"/>
      </w:pPr>
    </w:lvl>
    <w:lvl w:ilvl="5" w:tplc="49D85F70">
      <w:start w:val="1"/>
      <w:numFmt w:val="lowerRoman"/>
      <w:lvlText w:val="%6."/>
      <w:lvlJc w:val="right"/>
      <w:pPr>
        <w:ind w:left="4320" w:hanging="180"/>
      </w:pPr>
    </w:lvl>
    <w:lvl w:ilvl="6" w:tplc="C7CC5D00">
      <w:start w:val="1"/>
      <w:numFmt w:val="decimal"/>
      <w:lvlText w:val="%7."/>
      <w:lvlJc w:val="left"/>
      <w:pPr>
        <w:ind w:left="5040" w:hanging="360"/>
      </w:pPr>
    </w:lvl>
    <w:lvl w:ilvl="7" w:tplc="2062D932">
      <w:start w:val="1"/>
      <w:numFmt w:val="lowerLetter"/>
      <w:lvlText w:val="%8."/>
      <w:lvlJc w:val="left"/>
      <w:pPr>
        <w:ind w:left="5760" w:hanging="360"/>
      </w:pPr>
    </w:lvl>
    <w:lvl w:ilvl="8" w:tplc="CBF88A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709A"/>
    <w:multiLevelType w:val="hybridMultilevel"/>
    <w:tmpl w:val="26AE353E"/>
    <w:lvl w:ilvl="0" w:tplc="F976ABF4">
      <w:start w:val="1"/>
      <w:numFmt w:val="decimal"/>
      <w:lvlText w:val="%1."/>
      <w:lvlJc w:val="left"/>
      <w:pPr>
        <w:ind w:left="720" w:hanging="360"/>
      </w:pPr>
    </w:lvl>
    <w:lvl w:ilvl="1" w:tplc="1BD4F46C">
      <w:start w:val="1"/>
      <w:numFmt w:val="lowerLetter"/>
      <w:lvlText w:val="%2."/>
      <w:lvlJc w:val="left"/>
      <w:pPr>
        <w:ind w:left="1440" w:hanging="360"/>
      </w:pPr>
    </w:lvl>
    <w:lvl w:ilvl="2" w:tplc="96EA14C4">
      <w:start w:val="1"/>
      <w:numFmt w:val="lowerRoman"/>
      <w:lvlText w:val="%3."/>
      <w:lvlJc w:val="right"/>
      <w:pPr>
        <w:ind w:left="2160" w:hanging="180"/>
      </w:pPr>
    </w:lvl>
    <w:lvl w:ilvl="3" w:tplc="F2EE2D62">
      <w:start w:val="1"/>
      <w:numFmt w:val="decimal"/>
      <w:lvlText w:val="%4."/>
      <w:lvlJc w:val="left"/>
      <w:pPr>
        <w:ind w:left="2880" w:hanging="360"/>
      </w:pPr>
    </w:lvl>
    <w:lvl w:ilvl="4" w:tplc="51E432F0">
      <w:start w:val="1"/>
      <w:numFmt w:val="lowerLetter"/>
      <w:lvlText w:val="%5."/>
      <w:lvlJc w:val="left"/>
      <w:pPr>
        <w:ind w:left="3600" w:hanging="360"/>
      </w:pPr>
    </w:lvl>
    <w:lvl w:ilvl="5" w:tplc="A78ACBC4">
      <w:start w:val="1"/>
      <w:numFmt w:val="lowerRoman"/>
      <w:lvlText w:val="%6."/>
      <w:lvlJc w:val="right"/>
      <w:pPr>
        <w:ind w:left="4320" w:hanging="180"/>
      </w:pPr>
    </w:lvl>
    <w:lvl w:ilvl="6" w:tplc="BA1EB524">
      <w:start w:val="1"/>
      <w:numFmt w:val="decimal"/>
      <w:lvlText w:val="%7."/>
      <w:lvlJc w:val="left"/>
      <w:pPr>
        <w:ind w:left="5040" w:hanging="360"/>
      </w:pPr>
    </w:lvl>
    <w:lvl w:ilvl="7" w:tplc="B952196E">
      <w:start w:val="1"/>
      <w:numFmt w:val="lowerLetter"/>
      <w:lvlText w:val="%8."/>
      <w:lvlJc w:val="left"/>
      <w:pPr>
        <w:ind w:left="5760" w:hanging="360"/>
      </w:pPr>
    </w:lvl>
    <w:lvl w:ilvl="8" w:tplc="167612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10759"/>
    <w:multiLevelType w:val="hybridMultilevel"/>
    <w:tmpl w:val="331073FE"/>
    <w:lvl w:ilvl="0" w:tplc="79AEA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4E63FE">
      <w:start w:val="1"/>
      <w:numFmt w:val="lowerLetter"/>
      <w:lvlText w:val="%2."/>
      <w:lvlJc w:val="left"/>
      <w:pPr>
        <w:ind w:left="1440" w:hanging="360"/>
      </w:pPr>
    </w:lvl>
    <w:lvl w:ilvl="2" w:tplc="6792B322">
      <w:start w:val="1"/>
      <w:numFmt w:val="lowerRoman"/>
      <w:lvlText w:val="%3."/>
      <w:lvlJc w:val="right"/>
      <w:pPr>
        <w:ind w:left="2160" w:hanging="180"/>
      </w:pPr>
    </w:lvl>
    <w:lvl w:ilvl="3" w:tplc="D4CC11C2">
      <w:start w:val="1"/>
      <w:numFmt w:val="decimal"/>
      <w:lvlText w:val="%4."/>
      <w:lvlJc w:val="left"/>
      <w:pPr>
        <w:ind w:left="2880" w:hanging="360"/>
      </w:pPr>
    </w:lvl>
    <w:lvl w:ilvl="4" w:tplc="8E7CA3AC">
      <w:start w:val="1"/>
      <w:numFmt w:val="lowerLetter"/>
      <w:lvlText w:val="%5."/>
      <w:lvlJc w:val="left"/>
      <w:pPr>
        <w:ind w:left="3600" w:hanging="360"/>
      </w:pPr>
    </w:lvl>
    <w:lvl w:ilvl="5" w:tplc="9E78CFF2">
      <w:start w:val="1"/>
      <w:numFmt w:val="lowerRoman"/>
      <w:lvlText w:val="%6."/>
      <w:lvlJc w:val="right"/>
      <w:pPr>
        <w:ind w:left="4320" w:hanging="180"/>
      </w:pPr>
    </w:lvl>
    <w:lvl w:ilvl="6" w:tplc="20829C02">
      <w:start w:val="1"/>
      <w:numFmt w:val="decimal"/>
      <w:lvlText w:val="%7."/>
      <w:lvlJc w:val="left"/>
      <w:pPr>
        <w:ind w:left="5040" w:hanging="360"/>
      </w:pPr>
    </w:lvl>
    <w:lvl w:ilvl="7" w:tplc="6BBEF404">
      <w:start w:val="1"/>
      <w:numFmt w:val="lowerLetter"/>
      <w:lvlText w:val="%8."/>
      <w:lvlJc w:val="left"/>
      <w:pPr>
        <w:ind w:left="5760" w:hanging="360"/>
      </w:pPr>
    </w:lvl>
    <w:lvl w:ilvl="8" w:tplc="F8AA52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501E"/>
    <w:multiLevelType w:val="hybridMultilevel"/>
    <w:tmpl w:val="CBCE2684"/>
    <w:lvl w:ilvl="0" w:tplc="1CEAC1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BC579C">
      <w:start w:val="1"/>
      <w:numFmt w:val="lowerLetter"/>
      <w:lvlText w:val="%2."/>
      <w:lvlJc w:val="left"/>
      <w:pPr>
        <w:ind w:left="1080" w:hanging="360"/>
      </w:pPr>
    </w:lvl>
    <w:lvl w:ilvl="2" w:tplc="60E6BD5A">
      <w:start w:val="1"/>
      <w:numFmt w:val="lowerRoman"/>
      <w:lvlText w:val="%3."/>
      <w:lvlJc w:val="right"/>
      <w:pPr>
        <w:ind w:left="1800" w:hanging="180"/>
      </w:pPr>
    </w:lvl>
    <w:lvl w:ilvl="3" w:tplc="CBE22AA8">
      <w:start w:val="1"/>
      <w:numFmt w:val="decimal"/>
      <w:lvlText w:val="%4."/>
      <w:lvlJc w:val="left"/>
      <w:pPr>
        <w:ind w:left="2520" w:hanging="360"/>
      </w:pPr>
    </w:lvl>
    <w:lvl w:ilvl="4" w:tplc="D832AC92">
      <w:start w:val="1"/>
      <w:numFmt w:val="lowerLetter"/>
      <w:lvlText w:val="%5."/>
      <w:lvlJc w:val="left"/>
      <w:pPr>
        <w:ind w:left="3240" w:hanging="360"/>
      </w:pPr>
    </w:lvl>
    <w:lvl w:ilvl="5" w:tplc="F2BCA7CE">
      <w:start w:val="1"/>
      <w:numFmt w:val="lowerRoman"/>
      <w:lvlText w:val="%6."/>
      <w:lvlJc w:val="right"/>
      <w:pPr>
        <w:ind w:left="3960" w:hanging="180"/>
      </w:pPr>
    </w:lvl>
    <w:lvl w:ilvl="6" w:tplc="35265F0E">
      <w:start w:val="1"/>
      <w:numFmt w:val="decimal"/>
      <w:lvlText w:val="%7."/>
      <w:lvlJc w:val="left"/>
      <w:pPr>
        <w:ind w:left="4680" w:hanging="360"/>
      </w:pPr>
    </w:lvl>
    <w:lvl w:ilvl="7" w:tplc="34EA82D2">
      <w:start w:val="1"/>
      <w:numFmt w:val="lowerLetter"/>
      <w:lvlText w:val="%8."/>
      <w:lvlJc w:val="left"/>
      <w:pPr>
        <w:ind w:left="5400" w:hanging="360"/>
      </w:pPr>
    </w:lvl>
    <w:lvl w:ilvl="8" w:tplc="341A289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E5AB3"/>
    <w:multiLevelType w:val="hybridMultilevel"/>
    <w:tmpl w:val="97AC15A4"/>
    <w:lvl w:ilvl="0" w:tplc="AD369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A1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2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68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6E4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A9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2A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C24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8E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3B73"/>
    <w:multiLevelType w:val="hybridMultilevel"/>
    <w:tmpl w:val="F9D4E1B0"/>
    <w:lvl w:ilvl="0" w:tplc="9BB03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E8BFD6">
      <w:start w:val="1"/>
      <w:numFmt w:val="lowerLetter"/>
      <w:lvlText w:val="%2."/>
      <w:lvlJc w:val="left"/>
      <w:pPr>
        <w:ind w:left="1440" w:hanging="360"/>
      </w:pPr>
    </w:lvl>
    <w:lvl w:ilvl="2" w:tplc="012066D6">
      <w:start w:val="1"/>
      <w:numFmt w:val="lowerRoman"/>
      <w:lvlText w:val="%3."/>
      <w:lvlJc w:val="right"/>
      <w:pPr>
        <w:ind w:left="2160" w:hanging="180"/>
      </w:pPr>
    </w:lvl>
    <w:lvl w:ilvl="3" w:tplc="9BE4F91A">
      <w:start w:val="1"/>
      <w:numFmt w:val="decimal"/>
      <w:lvlText w:val="%4."/>
      <w:lvlJc w:val="left"/>
      <w:pPr>
        <w:ind w:left="2880" w:hanging="360"/>
      </w:pPr>
    </w:lvl>
    <w:lvl w:ilvl="4" w:tplc="1F72A4AA">
      <w:start w:val="1"/>
      <w:numFmt w:val="lowerLetter"/>
      <w:lvlText w:val="%5."/>
      <w:lvlJc w:val="left"/>
      <w:pPr>
        <w:ind w:left="3600" w:hanging="360"/>
      </w:pPr>
    </w:lvl>
    <w:lvl w:ilvl="5" w:tplc="A84AD416">
      <w:start w:val="1"/>
      <w:numFmt w:val="lowerRoman"/>
      <w:lvlText w:val="%6."/>
      <w:lvlJc w:val="right"/>
      <w:pPr>
        <w:ind w:left="4320" w:hanging="180"/>
      </w:pPr>
    </w:lvl>
    <w:lvl w:ilvl="6" w:tplc="E2D23FFE">
      <w:start w:val="1"/>
      <w:numFmt w:val="decimal"/>
      <w:lvlText w:val="%7."/>
      <w:lvlJc w:val="left"/>
      <w:pPr>
        <w:ind w:left="5040" w:hanging="360"/>
      </w:pPr>
    </w:lvl>
    <w:lvl w:ilvl="7" w:tplc="72F0CCAE">
      <w:start w:val="1"/>
      <w:numFmt w:val="lowerLetter"/>
      <w:lvlText w:val="%8."/>
      <w:lvlJc w:val="left"/>
      <w:pPr>
        <w:ind w:left="5760" w:hanging="360"/>
      </w:pPr>
    </w:lvl>
    <w:lvl w:ilvl="8" w:tplc="AD6824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A99"/>
    <w:multiLevelType w:val="hybridMultilevel"/>
    <w:tmpl w:val="82965DBA"/>
    <w:lvl w:ilvl="0" w:tplc="1076EE7C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AE86EA40">
      <w:start w:val="1"/>
      <w:numFmt w:val="lowerLetter"/>
      <w:lvlText w:val="%2."/>
      <w:lvlJc w:val="left"/>
      <w:pPr>
        <w:ind w:left="1440" w:hanging="360"/>
      </w:pPr>
    </w:lvl>
    <w:lvl w:ilvl="2" w:tplc="16CE3E90">
      <w:start w:val="1"/>
      <w:numFmt w:val="lowerRoman"/>
      <w:lvlText w:val="%3."/>
      <w:lvlJc w:val="right"/>
      <w:pPr>
        <w:ind w:left="2160" w:hanging="180"/>
      </w:pPr>
    </w:lvl>
    <w:lvl w:ilvl="3" w:tplc="8E142CA0">
      <w:start w:val="1"/>
      <w:numFmt w:val="decimal"/>
      <w:lvlText w:val="%4."/>
      <w:lvlJc w:val="left"/>
      <w:pPr>
        <w:ind w:left="2880" w:hanging="360"/>
      </w:pPr>
    </w:lvl>
    <w:lvl w:ilvl="4" w:tplc="67360EA8">
      <w:start w:val="1"/>
      <w:numFmt w:val="lowerLetter"/>
      <w:lvlText w:val="%5."/>
      <w:lvlJc w:val="left"/>
      <w:pPr>
        <w:ind w:left="3600" w:hanging="360"/>
      </w:pPr>
    </w:lvl>
    <w:lvl w:ilvl="5" w:tplc="B5BC60DA">
      <w:start w:val="1"/>
      <w:numFmt w:val="lowerRoman"/>
      <w:lvlText w:val="%6."/>
      <w:lvlJc w:val="right"/>
      <w:pPr>
        <w:ind w:left="4320" w:hanging="180"/>
      </w:pPr>
    </w:lvl>
    <w:lvl w:ilvl="6" w:tplc="FF68F7EC">
      <w:start w:val="1"/>
      <w:numFmt w:val="decimal"/>
      <w:lvlText w:val="%7."/>
      <w:lvlJc w:val="left"/>
      <w:pPr>
        <w:ind w:left="5040" w:hanging="360"/>
      </w:pPr>
    </w:lvl>
    <w:lvl w:ilvl="7" w:tplc="D47E62A6">
      <w:start w:val="1"/>
      <w:numFmt w:val="lowerLetter"/>
      <w:lvlText w:val="%8."/>
      <w:lvlJc w:val="left"/>
      <w:pPr>
        <w:ind w:left="5760" w:hanging="360"/>
      </w:pPr>
    </w:lvl>
    <w:lvl w:ilvl="8" w:tplc="0BF066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6EF1"/>
    <w:multiLevelType w:val="hybridMultilevel"/>
    <w:tmpl w:val="B5F4D48C"/>
    <w:lvl w:ilvl="0" w:tplc="C13C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291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4C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4B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0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23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0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C86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0D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5693"/>
    <w:multiLevelType w:val="hybridMultilevel"/>
    <w:tmpl w:val="10247610"/>
    <w:lvl w:ilvl="0" w:tplc="C2ACE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855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3A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63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480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67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8A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6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A9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7F42"/>
    <w:multiLevelType w:val="hybridMultilevel"/>
    <w:tmpl w:val="BDF02CA6"/>
    <w:lvl w:ilvl="0" w:tplc="28D27F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A1CCAA8E">
      <w:start w:val="1"/>
      <w:numFmt w:val="lowerLetter"/>
      <w:lvlText w:val="%2."/>
      <w:lvlJc w:val="left"/>
      <w:pPr>
        <w:ind w:left="1440" w:hanging="360"/>
      </w:pPr>
    </w:lvl>
    <w:lvl w:ilvl="2" w:tplc="A3742FB2">
      <w:start w:val="1"/>
      <w:numFmt w:val="lowerRoman"/>
      <w:lvlText w:val="%3."/>
      <w:lvlJc w:val="right"/>
      <w:pPr>
        <w:ind w:left="2160" w:hanging="180"/>
      </w:pPr>
    </w:lvl>
    <w:lvl w:ilvl="3" w:tplc="2466C6FC">
      <w:start w:val="1"/>
      <w:numFmt w:val="decimal"/>
      <w:lvlText w:val="%4."/>
      <w:lvlJc w:val="left"/>
      <w:pPr>
        <w:ind w:left="2880" w:hanging="360"/>
      </w:pPr>
    </w:lvl>
    <w:lvl w:ilvl="4" w:tplc="294E0F2C">
      <w:start w:val="1"/>
      <w:numFmt w:val="lowerLetter"/>
      <w:lvlText w:val="%5."/>
      <w:lvlJc w:val="left"/>
      <w:pPr>
        <w:ind w:left="3600" w:hanging="360"/>
      </w:pPr>
    </w:lvl>
    <w:lvl w:ilvl="5" w:tplc="63901E12">
      <w:start w:val="1"/>
      <w:numFmt w:val="lowerRoman"/>
      <w:lvlText w:val="%6."/>
      <w:lvlJc w:val="right"/>
      <w:pPr>
        <w:ind w:left="4320" w:hanging="180"/>
      </w:pPr>
    </w:lvl>
    <w:lvl w:ilvl="6" w:tplc="21F65820">
      <w:start w:val="1"/>
      <w:numFmt w:val="decimal"/>
      <w:lvlText w:val="%7."/>
      <w:lvlJc w:val="left"/>
      <w:pPr>
        <w:ind w:left="5040" w:hanging="360"/>
      </w:pPr>
    </w:lvl>
    <w:lvl w:ilvl="7" w:tplc="175443D6">
      <w:start w:val="1"/>
      <w:numFmt w:val="lowerLetter"/>
      <w:lvlText w:val="%8."/>
      <w:lvlJc w:val="left"/>
      <w:pPr>
        <w:ind w:left="5760" w:hanging="360"/>
      </w:pPr>
    </w:lvl>
    <w:lvl w:ilvl="8" w:tplc="EFE840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66E85"/>
    <w:multiLevelType w:val="hybridMultilevel"/>
    <w:tmpl w:val="4B0ED192"/>
    <w:lvl w:ilvl="0" w:tplc="4EE2C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1AE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8C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44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83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E65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BE2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60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43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C1226"/>
    <w:multiLevelType w:val="hybridMultilevel"/>
    <w:tmpl w:val="C79E6B14"/>
    <w:lvl w:ilvl="0" w:tplc="68B8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CC2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C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3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5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46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C3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207C5"/>
    <w:multiLevelType w:val="hybridMultilevel"/>
    <w:tmpl w:val="9B50D1BA"/>
    <w:lvl w:ilvl="0" w:tplc="4F60707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56ADC9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EE6C7A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C96FD86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9E4B0A0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2BCCEB0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188A04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14369A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9DE85D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BF029F9"/>
    <w:multiLevelType w:val="hybridMultilevel"/>
    <w:tmpl w:val="F70AFC80"/>
    <w:lvl w:ilvl="0" w:tplc="664E1D7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A2482678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35842BC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83328112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5C5112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ACCA583E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A5621C0E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8A928E02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7FEC07E4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78285F96"/>
    <w:multiLevelType w:val="hybridMultilevel"/>
    <w:tmpl w:val="A7A29CEC"/>
    <w:lvl w:ilvl="0" w:tplc="9E163604">
      <w:start w:val="1"/>
      <w:numFmt w:val="decimal"/>
      <w:lvlText w:val="%1."/>
      <w:lvlJc w:val="left"/>
      <w:pPr>
        <w:ind w:left="720" w:hanging="360"/>
      </w:pPr>
    </w:lvl>
    <w:lvl w:ilvl="1" w:tplc="A37091B8">
      <w:start w:val="1"/>
      <w:numFmt w:val="lowerLetter"/>
      <w:lvlText w:val="%2."/>
      <w:lvlJc w:val="left"/>
      <w:pPr>
        <w:ind w:left="1440" w:hanging="360"/>
      </w:pPr>
    </w:lvl>
    <w:lvl w:ilvl="2" w:tplc="DDE64C00">
      <w:start w:val="1"/>
      <w:numFmt w:val="lowerRoman"/>
      <w:lvlText w:val="%3."/>
      <w:lvlJc w:val="right"/>
      <w:pPr>
        <w:ind w:left="2160" w:hanging="180"/>
      </w:pPr>
    </w:lvl>
    <w:lvl w:ilvl="3" w:tplc="ECE4989E">
      <w:start w:val="1"/>
      <w:numFmt w:val="decimal"/>
      <w:lvlText w:val="%4."/>
      <w:lvlJc w:val="left"/>
      <w:pPr>
        <w:ind w:left="2880" w:hanging="360"/>
      </w:pPr>
    </w:lvl>
    <w:lvl w:ilvl="4" w:tplc="5FF6F5A0">
      <w:start w:val="1"/>
      <w:numFmt w:val="lowerLetter"/>
      <w:lvlText w:val="%5."/>
      <w:lvlJc w:val="left"/>
      <w:pPr>
        <w:ind w:left="3600" w:hanging="360"/>
      </w:pPr>
    </w:lvl>
    <w:lvl w:ilvl="5" w:tplc="AA12EF68">
      <w:start w:val="1"/>
      <w:numFmt w:val="lowerRoman"/>
      <w:lvlText w:val="%6."/>
      <w:lvlJc w:val="right"/>
      <w:pPr>
        <w:ind w:left="4320" w:hanging="180"/>
      </w:pPr>
    </w:lvl>
    <w:lvl w:ilvl="6" w:tplc="F4D8BC62">
      <w:start w:val="1"/>
      <w:numFmt w:val="decimal"/>
      <w:lvlText w:val="%7."/>
      <w:lvlJc w:val="left"/>
      <w:pPr>
        <w:ind w:left="5040" w:hanging="360"/>
      </w:pPr>
    </w:lvl>
    <w:lvl w:ilvl="7" w:tplc="9CCE1DD4">
      <w:start w:val="1"/>
      <w:numFmt w:val="lowerLetter"/>
      <w:lvlText w:val="%8."/>
      <w:lvlJc w:val="left"/>
      <w:pPr>
        <w:ind w:left="5760" w:hanging="360"/>
      </w:pPr>
    </w:lvl>
    <w:lvl w:ilvl="8" w:tplc="9F3AFA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C4AD8"/>
    <w:multiLevelType w:val="hybridMultilevel"/>
    <w:tmpl w:val="E6C6FEFE"/>
    <w:lvl w:ilvl="0" w:tplc="0478CF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845E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AAB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6280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8ED1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146A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2884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3A9E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784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36D81"/>
    <w:multiLevelType w:val="hybridMultilevel"/>
    <w:tmpl w:val="56068024"/>
    <w:lvl w:ilvl="0" w:tplc="6B9A5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ABC6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C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A9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42B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4A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CB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04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0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14"/>
  </w:num>
  <w:num w:numId="5">
    <w:abstractNumId w:val="9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9"/>
  </w:num>
  <w:num w:numId="11">
    <w:abstractNumId w:val="20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  <w:num w:numId="16">
    <w:abstractNumId w:val="10"/>
  </w:num>
  <w:num w:numId="17">
    <w:abstractNumId w:val="6"/>
  </w:num>
  <w:num w:numId="18">
    <w:abstractNumId w:val="18"/>
  </w:num>
  <w:num w:numId="19">
    <w:abstractNumId w:val="17"/>
  </w:num>
  <w:num w:numId="20">
    <w:abstractNumId w:val="4"/>
  </w:num>
  <w:num w:numId="21">
    <w:abstractNumId w:val="16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A0"/>
    <w:rsid w:val="004049A0"/>
    <w:rsid w:val="005E2AC1"/>
    <w:rsid w:val="009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E9854-99EC-4F0E-9F91-497EB58D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o">
    <w:name w:val="metro"/>
    <w:basedOn w:val="a0"/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5">
    <w:name w:val="c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Body Text Indent"/>
    <w:basedOn w:val="a"/>
    <w:link w:val="14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fc">
    <w:name w:val="Основной текст с отступом Знак"/>
    <w:basedOn w:val="a0"/>
    <w:uiPriority w:val="99"/>
    <w:semiHidden/>
  </w:style>
  <w:style w:type="character" w:customStyle="1" w:styleId="14">
    <w:name w:val="Основной текст с отступом Знак1"/>
    <w:link w:val="afb"/>
    <w:rPr>
      <w:rFonts w:ascii="Arial" w:eastAsia="Times New Roman" w:hAnsi="Arial" w:cs="Times New Roman"/>
      <w:sz w:val="18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Верхний колонтитул Знак"/>
    <w:basedOn w:val="a0"/>
    <w:link w:val="aff0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10">
    <w:name w:val="1710"/>
    <w:basedOn w:val="a0"/>
  </w:style>
  <w:style w:type="character" w:customStyle="1" w:styleId="1261">
    <w:name w:val="1261"/>
    <w:basedOn w:val="a0"/>
  </w:style>
  <w:style w:type="character" w:customStyle="1" w:styleId="1580">
    <w:name w:val="1580"/>
    <w:basedOn w:val="a0"/>
  </w:style>
  <w:style w:type="character" w:customStyle="1" w:styleId="1348">
    <w:name w:val="1348"/>
    <w:basedOn w:val="a0"/>
  </w:style>
  <w:style w:type="character" w:customStyle="1" w:styleId="1516">
    <w:name w:val="1516"/>
    <w:basedOn w:val="a0"/>
  </w:style>
  <w:style w:type="character" w:customStyle="1" w:styleId="1547">
    <w:name w:val="1547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forum.spb.ru/program/schedule/13313/" TargetMode="External"/><Relationship Id="rId18" Type="http://schemas.openxmlformats.org/officeDocument/2006/relationships/hyperlink" Target="https://eduforum.spb.ru/program/schedule/13316/" TargetMode="External"/><Relationship Id="rId26" Type="http://schemas.openxmlformats.org/officeDocument/2006/relationships/hyperlink" Target="https://edu-frn.spb.ru/inst/school/36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forum.spb.ru/program/schedule/1331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forum.spb.ru/program/schedule/13312/" TargetMode="External"/><Relationship Id="rId17" Type="http://schemas.openxmlformats.org/officeDocument/2006/relationships/hyperlink" Target="https://eduforum.spb.ru/program/schedule/13315/" TargetMode="External"/><Relationship Id="rId25" Type="http://schemas.openxmlformats.org/officeDocument/2006/relationships/hyperlink" Target="https://eduforum.spb.ru/program/schedule/13173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u-frn.spb.ru/inst/school/365/" TargetMode="External"/><Relationship Id="rId20" Type="http://schemas.openxmlformats.org/officeDocument/2006/relationships/hyperlink" Target="https://edu-frn.spb.ru/inst/school/365/" TargetMode="External"/><Relationship Id="rId29" Type="http://schemas.openxmlformats.org/officeDocument/2006/relationships/hyperlink" Target="https://eduforum.spb.ru/program/schedule/1323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forum.spb.ru/program/schedule/13311/" TargetMode="External"/><Relationship Id="rId24" Type="http://schemas.openxmlformats.org/officeDocument/2006/relationships/hyperlink" Target="https://edu-frn.spb.ru/inst/school/301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uforum.spb.ru/program/schedule/13314/" TargetMode="External"/><Relationship Id="rId23" Type="http://schemas.openxmlformats.org/officeDocument/2006/relationships/hyperlink" Target="https://eduforum.spb.ru/program/schedule/13172/" TargetMode="External"/><Relationship Id="rId28" Type="http://schemas.openxmlformats.org/officeDocument/2006/relationships/hyperlink" Target="https://eduforum.spb.ru/program/schedule/13175/" TargetMode="External"/><Relationship Id="rId10" Type="http://schemas.openxmlformats.org/officeDocument/2006/relationships/hyperlink" Target="https://eduforum.spb.ru/program/schedule/13310/" TargetMode="External"/><Relationship Id="rId19" Type="http://schemas.openxmlformats.org/officeDocument/2006/relationships/hyperlink" Target="https://eduforum.spb.ru/program/schedule/13304/" TargetMode="External"/><Relationship Id="rId31" Type="http://schemas.openxmlformats.org/officeDocument/2006/relationships/hyperlink" Target="https://eduforum.spb.ru/program/schedule/132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forum.spb.ru/program/schedule/13023/" TargetMode="External"/><Relationship Id="rId14" Type="http://schemas.openxmlformats.org/officeDocument/2006/relationships/hyperlink" Target="https://edu-frn.spb.ru/inst/school/365/" TargetMode="External"/><Relationship Id="rId22" Type="http://schemas.openxmlformats.org/officeDocument/2006/relationships/hyperlink" Target="https://eduforum.spb.ru/program/schedule/13318/" TargetMode="External"/><Relationship Id="rId27" Type="http://schemas.openxmlformats.org/officeDocument/2006/relationships/hyperlink" Target="https://eduforum.spb.ru/program/schedule/13174/" TargetMode="External"/><Relationship Id="rId30" Type="http://schemas.openxmlformats.org/officeDocument/2006/relationships/hyperlink" Target="https://eduforum.spb.ru/program/schedule/13290/" TargetMode="External"/><Relationship Id="rId8" Type="http://schemas.openxmlformats.org/officeDocument/2006/relationships/hyperlink" Target="https://eduforum.spb.ru/program/schedule/13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6CC9-29E7-4888-B652-424E3E28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Лариса Викторовна</dc:creator>
  <cp:keywords/>
  <dc:description/>
  <cp:lastModifiedBy>Рамила</cp:lastModifiedBy>
  <cp:revision>2</cp:revision>
  <dcterms:created xsi:type="dcterms:W3CDTF">2023-03-14T19:34:00Z</dcterms:created>
  <dcterms:modified xsi:type="dcterms:W3CDTF">2023-03-14T19:34:00Z</dcterms:modified>
</cp:coreProperties>
</file>